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56E51" w14:textId="093D5A9B" w:rsidR="00944157" w:rsidRPr="00AA2016" w:rsidRDefault="002A23CA" w:rsidP="00AD3A63">
      <w:pPr>
        <w:framePr w:w="4720" w:hSpace="180" w:wrap="auto" w:vAnchor="text" w:hAnchor="page" w:x="1162" w:y="1"/>
        <w:ind w:left="270"/>
        <w:rPr>
          <w:rFonts w:ascii="Calibri" w:hAnsi="Calibri"/>
          <w:b/>
        </w:rPr>
      </w:pPr>
      <w:r>
        <w:rPr>
          <w:rFonts w:ascii="Calibri" w:hAnsi="Calibri"/>
          <w:b/>
        </w:rPr>
        <w:t xml:space="preserve"> </w:t>
      </w:r>
      <w:r w:rsidR="008F2FE0" w:rsidRPr="00AA2016">
        <w:rPr>
          <w:rFonts w:ascii="Calibri" w:hAnsi="Calibri"/>
          <w:noProof/>
        </w:rPr>
        <w:drawing>
          <wp:inline distT="0" distB="0" distL="0" distR="0" wp14:anchorId="0312AAC2" wp14:editId="7E2D8361">
            <wp:extent cx="1491615" cy="870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1615" cy="870585"/>
                    </a:xfrm>
                    <a:prstGeom prst="rect">
                      <a:avLst/>
                    </a:prstGeom>
                    <a:noFill/>
                    <a:ln>
                      <a:noFill/>
                    </a:ln>
                  </pic:spPr>
                </pic:pic>
              </a:graphicData>
            </a:graphic>
          </wp:inline>
        </w:drawing>
      </w:r>
    </w:p>
    <w:p w14:paraId="61E5FC7B" w14:textId="77777777" w:rsidR="00944157" w:rsidRPr="00AA2016" w:rsidRDefault="00944157" w:rsidP="00944157">
      <w:pPr>
        <w:jc w:val="center"/>
        <w:rPr>
          <w:rFonts w:ascii="Calibri" w:hAnsi="Calibri"/>
          <w:b/>
          <w:sz w:val="24"/>
          <w:u w:val="single"/>
        </w:rPr>
      </w:pPr>
    </w:p>
    <w:p w14:paraId="4F13D978" w14:textId="77777777" w:rsidR="00944157" w:rsidRPr="00AA2016" w:rsidRDefault="00944157" w:rsidP="00944157">
      <w:pPr>
        <w:jc w:val="center"/>
        <w:rPr>
          <w:rFonts w:ascii="Calibri" w:hAnsi="Calibri"/>
          <w:b/>
          <w:sz w:val="24"/>
          <w:u w:val="single"/>
        </w:rPr>
      </w:pPr>
    </w:p>
    <w:p w14:paraId="478AA1D1" w14:textId="77777777" w:rsidR="00944157" w:rsidRPr="00AA2016" w:rsidRDefault="00944157" w:rsidP="00944157">
      <w:pPr>
        <w:jc w:val="center"/>
        <w:rPr>
          <w:rFonts w:ascii="Calibri" w:hAnsi="Calibri"/>
          <w:b/>
          <w:sz w:val="24"/>
          <w:u w:val="single"/>
        </w:rPr>
      </w:pPr>
    </w:p>
    <w:p w14:paraId="2C6EA4DF" w14:textId="77777777" w:rsidR="00944157" w:rsidRPr="00AA2016" w:rsidRDefault="00944157" w:rsidP="00944157">
      <w:pPr>
        <w:jc w:val="center"/>
        <w:rPr>
          <w:rFonts w:ascii="Calibri" w:hAnsi="Calibri"/>
          <w:b/>
          <w:sz w:val="24"/>
          <w:u w:val="single"/>
        </w:rPr>
      </w:pPr>
    </w:p>
    <w:p w14:paraId="2BB7BF9A" w14:textId="77777777" w:rsidR="00944157" w:rsidRPr="00AA2016" w:rsidRDefault="00944157" w:rsidP="00944157">
      <w:pPr>
        <w:jc w:val="both"/>
        <w:rPr>
          <w:rFonts w:ascii="Calibri" w:hAnsi="Calibri"/>
          <w:b/>
          <w:i/>
        </w:rPr>
      </w:pPr>
    </w:p>
    <w:p w14:paraId="42D9C185" w14:textId="4127BF21" w:rsidR="00274F11" w:rsidRDefault="00274F11">
      <w:pPr>
        <w:pStyle w:val="Heading5"/>
        <w:rPr>
          <w:rFonts w:asciiTheme="minorHAnsi" w:hAnsiTheme="minorHAnsi" w:cstheme="minorHAnsi"/>
          <w:sz w:val="22"/>
          <w:szCs w:val="22"/>
        </w:rPr>
      </w:pPr>
      <w:bookmarkStart w:id="0" w:name="_Hlk101193299"/>
      <w:bookmarkStart w:id="1" w:name="_Hlk524358757"/>
    </w:p>
    <w:p w14:paraId="2CDC2922" w14:textId="77777777" w:rsidR="000A4321" w:rsidRPr="000A4321" w:rsidRDefault="000A4321" w:rsidP="000A4321"/>
    <w:p w14:paraId="463B5CE2" w14:textId="728DA782" w:rsidR="00E05DE0" w:rsidRDefault="000A4844">
      <w:pPr>
        <w:pStyle w:val="Heading5"/>
        <w:rPr>
          <w:rFonts w:asciiTheme="minorHAnsi" w:hAnsiTheme="minorHAnsi" w:cstheme="minorHAnsi"/>
          <w:sz w:val="22"/>
          <w:szCs w:val="22"/>
        </w:rPr>
      </w:pPr>
      <w:r>
        <w:rPr>
          <w:rFonts w:asciiTheme="minorHAnsi" w:hAnsiTheme="minorHAnsi" w:cstheme="minorHAnsi"/>
          <w:sz w:val="22"/>
          <w:szCs w:val="22"/>
        </w:rPr>
        <w:t>November</w:t>
      </w:r>
      <w:r w:rsidR="00556970" w:rsidRPr="00556970">
        <w:rPr>
          <w:rFonts w:asciiTheme="minorHAnsi" w:hAnsiTheme="minorHAnsi" w:cstheme="minorHAnsi"/>
          <w:sz w:val="22"/>
          <w:szCs w:val="22"/>
        </w:rPr>
        <w:t xml:space="preserve"> </w:t>
      </w:r>
      <w:r>
        <w:rPr>
          <w:rFonts w:asciiTheme="minorHAnsi" w:hAnsiTheme="minorHAnsi" w:cstheme="minorHAnsi"/>
          <w:sz w:val="22"/>
          <w:szCs w:val="22"/>
        </w:rPr>
        <w:t>1</w:t>
      </w:r>
      <w:r w:rsidR="00263E3C">
        <w:rPr>
          <w:rFonts w:asciiTheme="minorHAnsi" w:hAnsiTheme="minorHAnsi" w:cstheme="minorHAnsi"/>
          <w:sz w:val="22"/>
          <w:szCs w:val="22"/>
        </w:rPr>
        <w:t>3</w:t>
      </w:r>
      <w:r w:rsidR="00556970" w:rsidRPr="00556970">
        <w:rPr>
          <w:rFonts w:asciiTheme="minorHAnsi" w:hAnsiTheme="minorHAnsi" w:cstheme="minorHAnsi"/>
          <w:sz w:val="22"/>
          <w:szCs w:val="22"/>
        </w:rPr>
        <w:t>, 2023</w:t>
      </w:r>
    </w:p>
    <w:p w14:paraId="748C65A2" w14:textId="77777777" w:rsidR="000A4321" w:rsidRPr="000A4321" w:rsidRDefault="000A4321" w:rsidP="000A4321"/>
    <w:p w14:paraId="2D9DAE77" w14:textId="77777777" w:rsidR="00587541" w:rsidRPr="00556970" w:rsidRDefault="00587541" w:rsidP="00587541">
      <w:pPr>
        <w:rPr>
          <w:rFonts w:asciiTheme="minorHAnsi" w:hAnsiTheme="minorHAnsi" w:cstheme="minorHAnsi"/>
          <w:sz w:val="22"/>
          <w:szCs w:val="22"/>
        </w:rPr>
      </w:pPr>
    </w:p>
    <w:p w14:paraId="7E039C83" w14:textId="659ED87B" w:rsidR="00A947F5" w:rsidRDefault="00BF1372" w:rsidP="00A947F5">
      <w:pPr>
        <w:rPr>
          <w:rFonts w:asciiTheme="minorHAnsi" w:hAnsiTheme="minorHAnsi" w:cstheme="minorHAnsi"/>
          <w:b/>
          <w:bCs/>
          <w:color w:val="000000"/>
          <w:sz w:val="22"/>
          <w:szCs w:val="22"/>
          <w:shd w:val="clear" w:color="auto" w:fill="FFFFFF"/>
        </w:rPr>
      </w:pPr>
      <w:bookmarkStart w:id="2" w:name="_Hlk525551175"/>
      <w:bookmarkStart w:id="3" w:name="_Hlk101193225"/>
      <w:bookmarkStart w:id="4" w:name="_Hlk27758093"/>
      <w:bookmarkStart w:id="5" w:name="_Hlk19097477"/>
      <w:bookmarkStart w:id="6" w:name="_Hlk15319968"/>
      <w:bookmarkStart w:id="7" w:name="_Hlk11673607"/>
      <w:bookmarkStart w:id="8" w:name="_Hlk533167480"/>
      <w:bookmarkStart w:id="9" w:name="_Hlk527716071"/>
      <w:bookmarkStart w:id="10" w:name="OLE_LINK2"/>
      <w:r>
        <w:rPr>
          <w:rFonts w:asciiTheme="minorHAnsi" w:hAnsiTheme="minorHAnsi" w:cstheme="minorHAnsi"/>
          <w:b/>
          <w:bCs/>
          <w:color w:val="000000"/>
          <w:sz w:val="22"/>
          <w:szCs w:val="22"/>
          <w:shd w:val="clear" w:color="auto" w:fill="FFFFFF"/>
        </w:rPr>
        <w:t>Whittier Alliance</w:t>
      </w:r>
      <w:r w:rsidR="00DD097E" w:rsidRPr="00DD097E">
        <w:rPr>
          <w:rFonts w:asciiTheme="minorHAnsi" w:hAnsiTheme="minorHAnsi" w:cstheme="minorHAnsi"/>
          <w:b/>
          <w:bCs/>
          <w:color w:val="000000"/>
          <w:sz w:val="22"/>
          <w:szCs w:val="22"/>
          <w:u w:val="single"/>
          <w:shd w:val="clear" w:color="auto" w:fill="FFFFFF"/>
        </w:rPr>
        <w:br/>
      </w:r>
      <w:r>
        <w:rPr>
          <w:rFonts w:asciiTheme="minorHAnsi" w:hAnsiTheme="minorHAnsi" w:cstheme="minorHAnsi"/>
          <w:b/>
          <w:bCs/>
          <w:color w:val="000000"/>
          <w:sz w:val="22"/>
          <w:szCs w:val="22"/>
          <w:shd w:val="clear" w:color="auto" w:fill="FFFFFF"/>
        </w:rPr>
        <w:t>10 East 25</w:t>
      </w:r>
      <w:r w:rsidRPr="00BF1372">
        <w:rPr>
          <w:rFonts w:asciiTheme="minorHAnsi" w:hAnsiTheme="minorHAnsi" w:cstheme="minorHAnsi"/>
          <w:b/>
          <w:bCs/>
          <w:color w:val="000000"/>
          <w:sz w:val="22"/>
          <w:szCs w:val="22"/>
          <w:shd w:val="clear" w:color="auto" w:fill="FFFFFF"/>
          <w:vertAlign w:val="superscript"/>
        </w:rPr>
        <w:t>th</w:t>
      </w:r>
      <w:r>
        <w:rPr>
          <w:rFonts w:asciiTheme="minorHAnsi" w:hAnsiTheme="minorHAnsi" w:cstheme="minorHAnsi"/>
          <w:b/>
          <w:bCs/>
          <w:color w:val="000000"/>
          <w:sz w:val="22"/>
          <w:szCs w:val="22"/>
          <w:shd w:val="clear" w:color="auto" w:fill="FFFFFF"/>
        </w:rPr>
        <w:t xml:space="preserve"> Street</w:t>
      </w:r>
      <w:r w:rsidR="00DD097E" w:rsidRPr="00DD097E">
        <w:rPr>
          <w:rFonts w:asciiTheme="minorHAnsi" w:hAnsiTheme="minorHAnsi" w:cstheme="minorHAnsi"/>
          <w:b/>
          <w:bCs/>
          <w:color w:val="000000"/>
          <w:sz w:val="22"/>
          <w:szCs w:val="22"/>
          <w:shd w:val="clear" w:color="auto" w:fill="FFFFFF"/>
        </w:rPr>
        <w:br/>
        <w:t>Minneapolis, MN 554</w:t>
      </w:r>
      <w:r>
        <w:rPr>
          <w:rFonts w:asciiTheme="minorHAnsi" w:hAnsiTheme="minorHAnsi" w:cstheme="minorHAnsi"/>
          <w:b/>
          <w:bCs/>
          <w:color w:val="000000"/>
          <w:sz w:val="22"/>
          <w:szCs w:val="22"/>
          <w:shd w:val="clear" w:color="auto" w:fill="FFFFFF"/>
        </w:rPr>
        <w:t>0</w:t>
      </w:r>
      <w:r w:rsidR="009514A2">
        <w:rPr>
          <w:rFonts w:asciiTheme="minorHAnsi" w:hAnsiTheme="minorHAnsi" w:cstheme="minorHAnsi"/>
          <w:b/>
          <w:bCs/>
          <w:color w:val="000000"/>
          <w:sz w:val="22"/>
          <w:szCs w:val="22"/>
          <w:shd w:val="clear" w:color="auto" w:fill="FFFFFF"/>
        </w:rPr>
        <w:t>4</w:t>
      </w:r>
    </w:p>
    <w:p w14:paraId="75CC7EC2" w14:textId="4923F655" w:rsidR="000A4321" w:rsidRDefault="000A4321" w:rsidP="00A947F5">
      <w:pPr>
        <w:rPr>
          <w:rFonts w:asciiTheme="minorHAnsi" w:hAnsiTheme="minorHAnsi" w:cstheme="minorHAnsi"/>
          <w:b/>
          <w:bCs/>
          <w:color w:val="000000"/>
          <w:sz w:val="22"/>
          <w:szCs w:val="22"/>
          <w:shd w:val="clear" w:color="auto" w:fill="FFFFFF"/>
        </w:rPr>
      </w:pPr>
    </w:p>
    <w:p w14:paraId="03ADE5BC" w14:textId="77777777" w:rsidR="000A4321" w:rsidRPr="000A4321" w:rsidRDefault="000A4321" w:rsidP="00A947F5">
      <w:pPr>
        <w:rPr>
          <w:rFonts w:asciiTheme="minorHAnsi" w:hAnsiTheme="minorHAnsi" w:cstheme="minorHAnsi"/>
          <w:b/>
          <w:bCs/>
          <w:color w:val="000000"/>
          <w:sz w:val="22"/>
          <w:szCs w:val="22"/>
          <w:shd w:val="clear" w:color="auto" w:fill="FFFFFF"/>
        </w:rPr>
      </w:pPr>
    </w:p>
    <w:p w14:paraId="698A33DE" w14:textId="23FE881F" w:rsidR="00A710AF" w:rsidRDefault="00A710AF" w:rsidP="00713670">
      <w:pPr>
        <w:jc w:val="center"/>
        <w:rPr>
          <w:rFonts w:asciiTheme="minorHAnsi" w:hAnsiTheme="minorHAnsi" w:cstheme="minorHAnsi"/>
          <w:b/>
          <w:sz w:val="22"/>
          <w:szCs w:val="22"/>
          <w:u w:val="single"/>
        </w:rPr>
      </w:pPr>
      <w:r w:rsidRPr="00505177">
        <w:rPr>
          <w:rFonts w:asciiTheme="minorHAnsi" w:hAnsiTheme="minorHAnsi" w:cstheme="minorHAnsi"/>
          <w:b/>
          <w:bCs/>
          <w:sz w:val="22"/>
          <w:szCs w:val="22"/>
          <w:u w:val="single"/>
        </w:rPr>
        <w:t>NOTICE</w:t>
      </w:r>
      <w:r w:rsidRPr="00505177">
        <w:rPr>
          <w:rFonts w:asciiTheme="minorHAnsi" w:hAnsiTheme="minorHAnsi" w:cstheme="minorHAnsi"/>
          <w:b/>
          <w:sz w:val="22"/>
          <w:szCs w:val="22"/>
          <w:u w:val="single"/>
        </w:rPr>
        <w:t xml:space="preserve"> OF A PUBLIC HEARING</w:t>
      </w:r>
    </w:p>
    <w:p w14:paraId="76B8E380" w14:textId="77777777" w:rsidR="009514A2" w:rsidRPr="00505177" w:rsidRDefault="009514A2" w:rsidP="00713670">
      <w:pPr>
        <w:jc w:val="center"/>
        <w:rPr>
          <w:rFonts w:asciiTheme="minorHAnsi" w:hAnsiTheme="minorHAnsi" w:cstheme="minorHAnsi"/>
          <w:b/>
          <w:sz w:val="22"/>
          <w:szCs w:val="22"/>
          <w:u w:val="single"/>
        </w:rPr>
      </w:pPr>
    </w:p>
    <w:p w14:paraId="243332B3" w14:textId="500F124F" w:rsidR="000A4844" w:rsidRDefault="000A4844" w:rsidP="000A4844">
      <w:pPr>
        <w:jc w:val="both"/>
        <w:rPr>
          <w:rFonts w:ascii="Calibri" w:hAnsi="Calibri" w:cs="Calibri"/>
          <w:sz w:val="22"/>
          <w:szCs w:val="22"/>
        </w:rPr>
      </w:pPr>
      <w:bookmarkStart w:id="11" w:name="_Hlk69737232"/>
      <w:bookmarkStart w:id="12" w:name="_Hlk132200305"/>
      <w:bookmarkStart w:id="13" w:name="_Hlk118969707"/>
      <w:r w:rsidRPr="00BB0E2E">
        <w:rPr>
          <w:rFonts w:ascii="Calibri" w:hAnsi="Calibri" w:cs="Calibri"/>
          <w:sz w:val="22"/>
          <w:szCs w:val="22"/>
        </w:rPr>
        <w:t>Greg Sofie with Atlas Staffing has submitted the following land use applications to allow the construction of a new single-story commercial building containing approximately 6,200 square feet of office space at 102 Lake Street East:</w:t>
      </w:r>
    </w:p>
    <w:p w14:paraId="6D3E3AC3" w14:textId="77777777" w:rsidR="000A4844" w:rsidRPr="00BB0E2E" w:rsidRDefault="000A4844" w:rsidP="000A4844">
      <w:pPr>
        <w:jc w:val="both"/>
        <w:rPr>
          <w:rFonts w:ascii="Calibri" w:hAnsi="Calibri" w:cs="Calibri"/>
          <w:sz w:val="22"/>
          <w:szCs w:val="22"/>
        </w:rPr>
      </w:pPr>
    </w:p>
    <w:p w14:paraId="5B2CB213" w14:textId="77777777" w:rsidR="000A4844" w:rsidRPr="00BB0E2E" w:rsidRDefault="000A4844" w:rsidP="000A4844">
      <w:pPr>
        <w:pStyle w:val="ListParagraph"/>
        <w:numPr>
          <w:ilvl w:val="0"/>
          <w:numId w:val="30"/>
        </w:numPr>
        <w:spacing w:before="0" w:after="0"/>
        <w:rPr>
          <w:rFonts w:ascii="Calibri" w:hAnsi="Calibri" w:cs="Calibri"/>
          <w:szCs w:val="22"/>
        </w:rPr>
      </w:pPr>
      <w:r w:rsidRPr="00BB0E2E">
        <w:rPr>
          <w:rFonts w:ascii="Calibri" w:hAnsi="Calibri" w:cs="Calibri"/>
          <w:szCs w:val="22"/>
        </w:rPr>
        <w:t>Variance to reduce minimum height</w:t>
      </w:r>
    </w:p>
    <w:p w14:paraId="5CB873D1" w14:textId="77777777" w:rsidR="000A4844" w:rsidRPr="00BB0E2E" w:rsidRDefault="000A4844" w:rsidP="000A4844">
      <w:pPr>
        <w:pStyle w:val="ListParagraph"/>
        <w:numPr>
          <w:ilvl w:val="0"/>
          <w:numId w:val="30"/>
        </w:numPr>
        <w:spacing w:before="0" w:after="0"/>
        <w:rPr>
          <w:rFonts w:ascii="Calibri" w:hAnsi="Calibri" w:cs="Calibri"/>
          <w:szCs w:val="22"/>
        </w:rPr>
      </w:pPr>
      <w:r w:rsidRPr="00BB0E2E">
        <w:rPr>
          <w:rFonts w:ascii="Calibri" w:hAnsi="Calibri" w:cs="Calibri"/>
          <w:szCs w:val="22"/>
        </w:rPr>
        <w:t>Variance to reduce minimum floor area ratio</w:t>
      </w:r>
    </w:p>
    <w:p w14:paraId="2B400EDD" w14:textId="77777777" w:rsidR="000A4844" w:rsidRPr="00BB0E2E" w:rsidRDefault="000A4844" w:rsidP="000A4844">
      <w:pPr>
        <w:pStyle w:val="ListParagraph"/>
        <w:numPr>
          <w:ilvl w:val="0"/>
          <w:numId w:val="30"/>
        </w:numPr>
        <w:spacing w:before="0" w:after="0"/>
        <w:rPr>
          <w:rFonts w:ascii="Calibri" w:hAnsi="Calibri" w:cs="Calibri"/>
          <w:szCs w:val="22"/>
        </w:rPr>
      </w:pPr>
      <w:r w:rsidRPr="00BB0E2E">
        <w:rPr>
          <w:rFonts w:ascii="Calibri" w:hAnsi="Calibri" w:cs="Calibri"/>
          <w:szCs w:val="22"/>
        </w:rPr>
        <w:t>Variance to the parking area maneuvering standards</w:t>
      </w:r>
    </w:p>
    <w:p w14:paraId="53870A60" w14:textId="77777777" w:rsidR="000A4844" w:rsidRPr="00BB0E2E" w:rsidRDefault="000A4844" w:rsidP="000A4844">
      <w:pPr>
        <w:pStyle w:val="ListParagraph"/>
        <w:numPr>
          <w:ilvl w:val="0"/>
          <w:numId w:val="30"/>
        </w:numPr>
        <w:spacing w:before="0" w:after="0"/>
        <w:rPr>
          <w:rFonts w:ascii="Calibri" w:hAnsi="Calibri" w:cs="Calibri"/>
          <w:szCs w:val="22"/>
        </w:rPr>
      </w:pPr>
      <w:r w:rsidRPr="00BB0E2E">
        <w:rPr>
          <w:rFonts w:ascii="Calibri" w:hAnsi="Calibri" w:cs="Calibri"/>
          <w:szCs w:val="22"/>
        </w:rPr>
        <w:t>Site plan review</w:t>
      </w:r>
      <w:bookmarkEnd w:id="11"/>
    </w:p>
    <w:p w14:paraId="4F300673" w14:textId="77777777" w:rsidR="00722645" w:rsidRDefault="00722645" w:rsidP="00A710AF">
      <w:pPr>
        <w:jc w:val="both"/>
        <w:rPr>
          <w:rFonts w:asciiTheme="minorHAnsi" w:hAnsiTheme="minorHAnsi"/>
          <w:sz w:val="22"/>
          <w:szCs w:val="22"/>
        </w:rPr>
      </w:pPr>
    </w:p>
    <w:p w14:paraId="1F48AD27" w14:textId="14B99CFF" w:rsidR="00A710AF" w:rsidRPr="00200F11" w:rsidRDefault="00A710AF" w:rsidP="00A710AF">
      <w:pPr>
        <w:jc w:val="both"/>
        <w:rPr>
          <w:rFonts w:asciiTheme="minorHAnsi" w:hAnsiTheme="minorHAnsi"/>
          <w:b/>
          <w:sz w:val="22"/>
          <w:szCs w:val="22"/>
        </w:rPr>
      </w:pPr>
      <w:r w:rsidRPr="00200F11">
        <w:rPr>
          <w:rFonts w:asciiTheme="minorHAnsi" w:hAnsiTheme="minorHAnsi"/>
          <w:sz w:val="22"/>
          <w:szCs w:val="22"/>
        </w:rPr>
        <w:t xml:space="preserve">The City Planning Commission will meet on </w:t>
      </w:r>
      <w:r w:rsidR="000C5C09">
        <w:rPr>
          <w:rFonts w:asciiTheme="minorHAnsi" w:hAnsiTheme="minorHAnsi"/>
          <w:b/>
          <w:sz w:val="22"/>
          <w:szCs w:val="22"/>
        </w:rPr>
        <w:t>Monday</w:t>
      </w:r>
      <w:r w:rsidR="00D844B8">
        <w:rPr>
          <w:rFonts w:asciiTheme="minorHAnsi" w:hAnsiTheme="minorHAnsi"/>
          <w:b/>
          <w:sz w:val="22"/>
          <w:szCs w:val="22"/>
        </w:rPr>
        <w:t xml:space="preserve">, </w:t>
      </w:r>
      <w:r w:rsidR="000A4844">
        <w:rPr>
          <w:rFonts w:asciiTheme="minorHAnsi" w:hAnsiTheme="minorHAnsi"/>
          <w:b/>
          <w:sz w:val="22"/>
          <w:szCs w:val="22"/>
        </w:rPr>
        <w:t>December</w:t>
      </w:r>
      <w:r w:rsidR="006425ED">
        <w:rPr>
          <w:rFonts w:asciiTheme="minorHAnsi" w:hAnsiTheme="minorHAnsi"/>
          <w:b/>
          <w:sz w:val="22"/>
          <w:szCs w:val="22"/>
        </w:rPr>
        <w:t xml:space="preserve"> </w:t>
      </w:r>
      <w:r w:rsidR="000A4844">
        <w:rPr>
          <w:rFonts w:asciiTheme="minorHAnsi" w:hAnsiTheme="minorHAnsi"/>
          <w:b/>
          <w:sz w:val="22"/>
          <w:szCs w:val="22"/>
        </w:rPr>
        <w:t>4</w:t>
      </w:r>
      <w:r w:rsidR="00556970">
        <w:rPr>
          <w:rFonts w:asciiTheme="minorHAnsi" w:hAnsiTheme="minorHAnsi"/>
          <w:b/>
          <w:sz w:val="22"/>
          <w:szCs w:val="22"/>
        </w:rPr>
        <w:t>, 2023</w:t>
      </w:r>
      <w:r w:rsidR="00505177">
        <w:rPr>
          <w:rFonts w:asciiTheme="minorHAnsi" w:hAnsiTheme="minorHAnsi"/>
          <w:b/>
          <w:sz w:val="22"/>
          <w:szCs w:val="22"/>
        </w:rPr>
        <w:t>,</w:t>
      </w:r>
      <w:r>
        <w:rPr>
          <w:rFonts w:asciiTheme="minorHAnsi" w:hAnsiTheme="minorHAnsi"/>
          <w:b/>
          <w:sz w:val="22"/>
          <w:szCs w:val="22"/>
        </w:rPr>
        <w:t xml:space="preserve"> </w:t>
      </w:r>
      <w:r w:rsidRPr="00200F11">
        <w:rPr>
          <w:rFonts w:asciiTheme="minorHAnsi" w:hAnsiTheme="minorHAnsi"/>
          <w:b/>
          <w:sz w:val="22"/>
          <w:szCs w:val="22"/>
        </w:rPr>
        <w:t>at 4:30 p.m.</w:t>
      </w:r>
      <w:r w:rsidRPr="00200F11">
        <w:rPr>
          <w:rFonts w:asciiTheme="minorHAnsi" w:hAnsiTheme="minorHAnsi"/>
          <w:b/>
          <w:bCs/>
          <w:sz w:val="22"/>
          <w:szCs w:val="22"/>
        </w:rPr>
        <w:t>, in Room 317 City Hall, 350 S 5th St, Minneapolis, MN</w:t>
      </w:r>
      <w:r w:rsidRPr="00200F11">
        <w:rPr>
          <w:rFonts w:asciiTheme="minorHAnsi" w:hAnsiTheme="minorHAnsi"/>
          <w:sz w:val="22"/>
          <w:szCs w:val="22"/>
        </w:rPr>
        <w:t xml:space="preserve">.  Interested parties are invited to attend and be heard. Planning Department staff will issue a recommendation to the Planning Commission. After hearing from the public, the Planning Commission will make a determination based on required legal findings of fact. Please visit </w:t>
      </w:r>
      <w:hyperlink r:id="rId8" w:history="1">
        <w:r w:rsidRPr="00200F11">
          <w:rPr>
            <w:rStyle w:val="Hyperlink"/>
            <w:rFonts w:asciiTheme="minorHAnsi" w:hAnsiTheme="minorHAnsi"/>
            <w:sz w:val="22"/>
            <w:szCs w:val="22"/>
          </w:rPr>
          <w:t>www.lims.minneapolismn.gov/IndependentBodies/IndependentBodiesMeetings/CPC</w:t>
        </w:r>
      </w:hyperlink>
      <w:r w:rsidRPr="00200F11">
        <w:rPr>
          <w:rFonts w:asciiTheme="minorHAnsi" w:hAnsiTheme="minorHAnsi"/>
          <w:bCs/>
          <w:sz w:val="22"/>
          <w:szCs w:val="22"/>
        </w:rPr>
        <w:t xml:space="preserve"> </w:t>
      </w:r>
      <w:r w:rsidRPr="00200F11">
        <w:rPr>
          <w:rFonts w:asciiTheme="minorHAnsi" w:hAnsiTheme="minorHAnsi"/>
          <w:sz w:val="22"/>
          <w:szCs w:val="22"/>
        </w:rPr>
        <w:t>for the agenda with staff reports (web page will be updated by the end of the day Wednesday prior to the meeting date).</w:t>
      </w:r>
    </w:p>
    <w:bookmarkEnd w:id="12"/>
    <w:p w14:paraId="42277F05" w14:textId="77777777" w:rsidR="00A710AF" w:rsidRPr="00200F11" w:rsidRDefault="00A710AF" w:rsidP="00A710AF">
      <w:pPr>
        <w:rPr>
          <w:rFonts w:asciiTheme="minorHAnsi" w:hAnsiTheme="minorHAnsi"/>
          <w:sz w:val="22"/>
          <w:szCs w:val="22"/>
        </w:rPr>
      </w:pPr>
      <w:r w:rsidRPr="00200F11">
        <w:rPr>
          <w:rFonts w:asciiTheme="minorHAnsi" w:hAnsiTheme="minorHAnsi"/>
          <w:color w:val="000080"/>
          <w:sz w:val="22"/>
          <w:szCs w:val="22"/>
        </w:rPr>
        <w:t> </w:t>
      </w:r>
    </w:p>
    <w:p w14:paraId="0040B218" w14:textId="77777777" w:rsidR="00A710AF" w:rsidRPr="00200F11" w:rsidRDefault="00A710AF" w:rsidP="00A710AF">
      <w:pPr>
        <w:jc w:val="both"/>
        <w:rPr>
          <w:rFonts w:asciiTheme="minorHAnsi" w:hAnsiTheme="minorHAnsi"/>
          <w:color w:val="FF0000"/>
          <w:sz w:val="22"/>
          <w:szCs w:val="22"/>
        </w:rPr>
      </w:pPr>
      <w:r w:rsidRPr="00200F11">
        <w:rPr>
          <w:rFonts w:asciiTheme="minorHAnsi" w:hAnsiTheme="minorHAnsi"/>
          <w:sz w:val="22"/>
          <w:szCs w:val="22"/>
        </w:rPr>
        <w:t>In accordance with the Zoning Code, all property owners within 350 feet of the subject property are notified of this public hearing.  If you have questions about the project, please contact the City staff person listed below.  If you would like to submit comments, you may make them verbally at the meeting or submit them in writing to:</w:t>
      </w:r>
    </w:p>
    <w:p w14:paraId="4CFCFCF0" w14:textId="77777777" w:rsidR="00A710AF" w:rsidRPr="00200F11" w:rsidRDefault="00A710AF" w:rsidP="00A710AF">
      <w:pPr>
        <w:jc w:val="both"/>
        <w:rPr>
          <w:rFonts w:asciiTheme="minorHAnsi" w:hAnsiTheme="minorHAnsi"/>
          <w:sz w:val="22"/>
          <w:szCs w:val="22"/>
        </w:rPr>
      </w:pPr>
      <w:r w:rsidRPr="00200F11">
        <w:rPr>
          <w:rFonts w:asciiTheme="minorHAnsi" w:hAnsiTheme="minorHAnsi"/>
          <w:sz w:val="22"/>
          <w:szCs w:val="22"/>
        </w:rPr>
        <w:tab/>
      </w:r>
    </w:p>
    <w:p w14:paraId="3B256887" w14:textId="5DCFA1F7" w:rsidR="005A36DF" w:rsidRPr="004674FA" w:rsidRDefault="009514A2" w:rsidP="005A36DF">
      <w:pPr>
        <w:tabs>
          <w:tab w:val="left" w:pos="0"/>
        </w:tabs>
        <w:jc w:val="center"/>
        <w:rPr>
          <w:rFonts w:asciiTheme="minorHAnsi" w:hAnsiTheme="minorHAnsi" w:cstheme="minorHAnsi"/>
          <w:b/>
          <w:sz w:val="22"/>
          <w:szCs w:val="22"/>
        </w:rPr>
      </w:pPr>
      <w:r>
        <w:rPr>
          <w:rFonts w:asciiTheme="minorHAnsi" w:hAnsiTheme="minorHAnsi"/>
          <w:b/>
          <w:sz w:val="22"/>
          <w:szCs w:val="22"/>
        </w:rPr>
        <w:t>Andrew Frenz, Principal</w:t>
      </w:r>
      <w:r w:rsidR="005A36DF">
        <w:rPr>
          <w:rFonts w:asciiTheme="minorHAnsi" w:hAnsiTheme="minorHAnsi"/>
          <w:b/>
          <w:sz w:val="22"/>
          <w:szCs w:val="22"/>
        </w:rPr>
        <w:t xml:space="preserve"> City Planner</w:t>
      </w:r>
      <w:r w:rsidR="005A36DF" w:rsidRPr="00200F11">
        <w:rPr>
          <w:rFonts w:asciiTheme="minorHAnsi" w:hAnsiTheme="minorHAnsi"/>
          <w:b/>
          <w:sz w:val="22"/>
          <w:szCs w:val="22"/>
        </w:rPr>
        <w:t xml:space="preserve"> – 505 S 4th Ave #320, Minneapolis, MN 55415</w:t>
      </w:r>
    </w:p>
    <w:p w14:paraId="2527D517" w14:textId="73F23500" w:rsidR="005A36DF" w:rsidRDefault="005A36DF" w:rsidP="005A36DF">
      <w:pPr>
        <w:tabs>
          <w:tab w:val="left" w:pos="0"/>
        </w:tabs>
        <w:jc w:val="center"/>
        <w:rPr>
          <w:rFonts w:asciiTheme="minorHAnsi" w:hAnsiTheme="minorHAnsi" w:cstheme="minorHAnsi"/>
          <w:b/>
          <w:sz w:val="22"/>
          <w:szCs w:val="22"/>
        </w:rPr>
      </w:pPr>
      <w:r w:rsidRPr="004674FA">
        <w:rPr>
          <w:rFonts w:asciiTheme="minorHAnsi" w:hAnsiTheme="minorHAnsi" w:cstheme="minorHAnsi"/>
          <w:b/>
          <w:sz w:val="22"/>
          <w:szCs w:val="22"/>
        </w:rPr>
        <w:t xml:space="preserve">Phone (612) </w:t>
      </w:r>
      <w:r>
        <w:rPr>
          <w:rFonts w:asciiTheme="minorHAnsi" w:hAnsiTheme="minorHAnsi" w:cstheme="minorHAnsi"/>
          <w:b/>
          <w:sz w:val="22"/>
          <w:szCs w:val="22"/>
        </w:rPr>
        <w:t>673-</w:t>
      </w:r>
      <w:r w:rsidR="009514A2">
        <w:rPr>
          <w:rFonts w:asciiTheme="minorHAnsi" w:hAnsiTheme="minorHAnsi" w:cstheme="minorHAnsi"/>
          <w:b/>
          <w:sz w:val="22"/>
          <w:szCs w:val="22"/>
        </w:rPr>
        <w:t>3790</w:t>
      </w:r>
      <w:r>
        <w:rPr>
          <w:rFonts w:asciiTheme="minorHAnsi" w:hAnsiTheme="minorHAnsi" w:cstheme="minorHAnsi"/>
          <w:b/>
          <w:sz w:val="22"/>
          <w:szCs w:val="22"/>
        </w:rPr>
        <w:t xml:space="preserve">  </w:t>
      </w:r>
      <w:r w:rsidRPr="004674FA">
        <w:rPr>
          <w:rFonts w:asciiTheme="minorHAnsi" w:hAnsiTheme="minorHAnsi" w:cstheme="minorHAnsi"/>
          <w:b/>
          <w:sz w:val="22"/>
          <w:szCs w:val="22"/>
        </w:rPr>
        <w:t xml:space="preserve">  Fax (612) 673-2526 </w:t>
      </w:r>
      <w:r>
        <w:rPr>
          <w:rFonts w:asciiTheme="minorHAnsi" w:hAnsiTheme="minorHAnsi" w:cstheme="minorHAnsi"/>
          <w:b/>
          <w:sz w:val="22"/>
          <w:szCs w:val="22"/>
        </w:rPr>
        <w:t xml:space="preserve">  </w:t>
      </w:r>
      <w:r w:rsidRPr="004674FA">
        <w:rPr>
          <w:rFonts w:asciiTheme="minorHAnsi" w:hAnsiTheme="minorHAnsi" w:cstheme="minorHAnsi"/>
          <w:b/>
          <w:sz w:val="22"/>
          <w:szCs w:val="22"/>
        </w:rPr>
        <w:t xml:space="preserve"> </w:t>
      </w:r>
    </w:p>
    <w:p w14:paraId="0426A93A" w14:textId="4795C3F3" w:rsidR="005A36DF" w:rsidRDefault="005A36DF" w:rsidP="005A36DF">
      <w:pPr>
        <w:tabs>
          <w:tab w:val="left" w:pos="0"/>
        </w:tabs>
        <w:jc w:val="center"/>
        <w:rPr>
          <w:rFonts w:asciiTheme="minorHAnsi" w:hAnsiTheme="minorHAnsi" w:cstheme="minorHAnsi"/>
          <w:b/>
          <w:bCs/>
          <w:sz w:val="22"/>
          <w:szCs w:val="22"/>
        </w:rPr>
      </w:pPr>
      <w:r w:rsidRPr="004674FA">
        <w:rPr>
          <w:rFonts w:asciiTheme="minorHAnsi" w:hAnsiTheme="minorHAnsi" w:cstheme="minorHAnsi"/>
          <w:b/>
          <w:sz w:val="22"/>
          <w:szCs w:val="22"/>
        </w:rPr>
        <w:t>E-mail:</w:t>
      </w:r>
      <w:r w:rsidRPr="004674FA">
        <w:rPr>
          <w:rFonts w:asciiTheme="minorHAnsi" w:hAnsiTheme="minorHAnsi" w:cstheme="minorHAnsi"/>
          <w:sz w:val="22"/>
          <w:szCs w:val="22"/>
        </w:rPr>
        <w:t xml:space="preserve"> </w:t>
      </w:r>
      <w:hyperlink r:id="rId9" w:history="1">
        <w:r w:rsidR="009514A2" w:rsidRPr="002279C3">
          <w:rPr>
            <w:rStyle w:val="Hyperlink"/>
            <w:rFonts w:asciiTheme="minorHAnsi" w:hAnsiTheme="minorHAnsi" w:cstheme="minorHAnsi"/>
            <w:b/>
            <w:bCs/>
            <w:sz w:val="22"/>
            <w:szCs w:val="22"/>
          </w:rPr>
          <w:t>Andrew.Frenz@minneapolismn.gov</w:t>
        </w:r>
      </w:hyperlink>
    </w:p>
    <w:p w14:paraId="65A733FE" w14:textId="635B43BA" w:rsidR="00A710AF" w:rsidRDefault="00A710AF" w:rsidP="00A710AF">
      <w:pPr>
        <w:tabs>
          <w:tab w:val="left" w:pos="0"/>
        </w:tabs>
        <w:jc w:val="center"/>
        <w:rPr>
          <w:rFonts w:asciiTheme="minorHAnsi" w:hAnsiTheme="minorHAnsi"/>
          <w:b/>
          <w:color w:val="000000"/>
          <w:sz w:val="22"/>
          <w:szCs w:val="22"/>
        </w:rPr>
      </w:pPr>
    </w:p>
    <w:bookmarkEnd w:id="0"/>
    <w:bookmarkEnd w:id="2"/>
    <w:bookmarkEnd w:id="3"/>
    <w:bookmarkEnd w:id="4"/>
    <w:bookmarkEnd w:id="5"/>
    <w:bookmarkEnd w:id="6"/>
    <w:bookmarkEnd w:id="7"/>
    <w:bookmarkEnd w:id="8"/>
    <w:bookmarkEnd w:id="9"/>
    <w:bookmarkEnd w:id="13"/>
    <w:p w14:paraId="719D17E3" w14:textId="77777777" w:rsidR="00F32317" w:rsidRDefault="00F32317" w:rsidP="00F32317">
      <w:pPr>
        <w:jc w:val="both"/>
        <w:rPr>
          <w:rFonts w:asciiTheme="minorHAnsi" w:hAnsiTheme="minorHAnsi" w:cstheme="minorHAnsi"/>
          <w:color w:val="333B3E"/>
          <w:spacing w:val="-2"/>
          <w:sz w:val="22"/>
          <w:szCs w:val="22"/>
          <w:shd w:val="clear" w:color="auto" w:fill="FFFFFF"/>
        </w:rPr>
      </w:pPr>
      <w:r>
        <w:rPr>
          <w:rFonts w:asciiTheme="minorHAnsi" w:hAnsiTheme="minorHAnsi" w:cstheme="minorHAnsi"/>
          <w:color w:val="333B3E"/>
          <w:spacing w:val="-2"/>
          <w:sz w:val="22"/>
          <w:szCs w:val="22"/>
          <w:shd w:val="clear" w:color="auto" w:fill="FFFFFF"/>
        </w:rPr>
        <w:t>For reasonable accommodations or alternative formats please contact </w:t>
      </w:r>
      <w:r>
        <w:rPr>
          <w:rStyle w:val="Strong"/>
          <w:rFonts w:asciiTheme="minorHAnsi" w:hAnsiTheme="minorHAnsi" w:cstheme="minorHAnsi"/>
          <w:color w:val="333B3E"/>
          <w:spacing w:val="-2"/>
          <w:szCs w:val="22"/>
          <w:shd w:val="clear" w:color="auto" w:fill="FFFFFF"/>
        </w:rPr>
        <w:t>612-673-2216.</w:t>
      </w:r>
      <w:r>
        <w:rPr>
          <w:rFonts w:asciiTheme="minorHAnsi" w:hAnsiTheme="minorHAnsi" w:cstheme="minorHAnsi"/>
          <w:b/>
          <w:bCs/>
          <w:color w:val="333B3E"/>
          <w:spacing w:val="-2"/>
          <w:sz w:val="22"/>
          <w:szCs w:val="22"/>
          <w:shd w:val="clear" w:color="auto" w:fill="FFFFFF"/>
        </w:rPr>
        <w:t xml:space="preserve"> </w:t>
      </w:r>
      <w:r>
        <w:rPr>
          <w:rFonts w:asciiTheme="minorHAnsi" w:hAnsiTheme="minorHAnsi" w:cstheme="minorHAnsi"/>
          <w:color w:val="333B3E"/>
          <w:spacing w:val="-2"/>
          <w:sz w:val="22"/>
          <w:szCs w:val="22"/>
          <w:shd w:val="clear" w:color="auto" w:fill="FFFFFF"/>
        </w:rPr>
        <w:t>People who are deaf or hard of hearing can use a relay service to call 311 at 612-673-3000. TTY users call 612-263-6850.</w:t>
      </w:r>
      <w:r>
        <w:rPr>
          <w:rFonts w:asciiTheme="minorHAnsi" w:hAnsiTheme="minorHAnsi" w:cstheme="minorHAnsi"/>
          <w:color w:val="333B3E"/>
          <w:spacing w:val="-2"/>
          <w:sz w:val="22"/>
          <w:szCs w:val="22"/>
        </w:rPr>
        <w:br/>
      </w:r>
    </w:p>
    <w:p w14:paraId="32AA5674" w14:textId="77777777" w:rsidR="00F32317" w:rsidRDefault="00F32317" w:rsidP="00F32317">
      <w:pPr>
        <w:jc w:val="both"/>
        <w:rPr>
          <w:rFonts w:asciiTheme="minorHAnsi" w:hAnsiTheme="minorHAnsi" w:cstheme="minorHAnsi"/>
          <w:color w:val="333B3E"/>
          <w:spacing w:val="-2"/>
          <w:sz w:val="22"/>
          <w:szCs w:val="22"/>
          <w:shd w:val="clear" w:color="auto" w:fill="FFFFFF"/>
        </w:rPr>
      </w:pPr>
      <w:r>
        <w:rPr>
          <w:rFonts w:asciiTheme="minorHAnsi" w:hAnsiTheme="minorHAnsi" w:cstheme="minorHAnsi"/>
          <w:color w:val="333B3E"/>
          <w:spacing w:val="-2"/>
          <w:sz w:val="22"/>
          <w:szCs w:val="22"/>
          <w:shd w:val="clear" w:color="auto" w:fill="FFFFFF"/>
        </w:rPr>
        <w:t xml:space="preserve">Para asistencia, llame al 612-673-2700 - Rau kev pab 612-673-2800 - Hadii aad Caawimaad u baahantahay </w:t>
      </w:r>
    </w:p>
    <w:p w14:paraId="4BC364B3" w14:textId="445BC2F0" w:rsidR="00F32317" w:rsidRDefault="00F32317" w:rsidP="00F32317">
      <w:pPr>
        <w:jc w:val="both"/>
        <w:rPr>
          <w:rFonts w:asciiTheme="minorHAnsi" w:hAnsiTheme="minorHAnsi" w:cstheme="minorHAnsi"/>
          <w:color w:val="333B3E"/>
          <w:spacing w:val="-2"/>
          <w:sz w:val="22"/>
          <w:szCs w:val="22"/>
          <w:shd w:val="clear" w:color="auto" w:fill="FFFFFF"/>
        </w:rPr>
      </w:pPr>
      <w:r>
        <w:rPr>
          <w:rFonts w:asciiTheme="minorHAnsi" w:hAnsiTheme="minorHAnsi" w:cstheme="minorHAnsi"/>
          <w:color w:val="333B3E"/>
          <w:spacing w:val="-2"/>
          <w:sz w:val="22"/>
          <w:szCs w:val="22"/>
          <w:shd w:val="clear" w:color="auto" w:fill="FFFFFF"/>
        </w:rPr>
        <w:t>612-673-3500.</w:t>
      </w:r>
    </w:p>
    <w:p w14:paraId="0F5249C2" w14:textId="77777777" w:rsidR="006425ED" w:rsidRDefault="006425ED" w:rsidP="00F32317">
      <w:pPr>
        <w:jc w:val="both"/>
        <w:rPr>
          <w:rFonts w:asciiTheme="minorHAnsi" w:hAnsiTheme="minorHAnsi" w:cstheme="minorHAnsi"/>
          <w:color w:val="333B3E"/>
          <w:spacing w:val="-2"/>
          <w:sz w:val="22"/>
          <w:szCs w:val="22"/>
          <w:shd w:val="clear" w:color="auto" w:fill="FFFFFF"/>
        </w:rPr>
      </w:pPr>
    </w:p>
    <w:p w14:paraId="429F9122" w14:textId="5DDE7E0B" w:rsidR="001F3FA3" w:rsidRDefault="001F3FA3" w:rsidP="00F55DF0">
      <w:pPr>
        <w:jc w:val="both"/>
        <w:rPr>
          <w:rFonts w:ascii="Calibri" w:hAnsi="Calibri"/>
          <w:sz w:val="18"/>
          <w:szCs w:val="18"/>
        </w:rPr>
      </w:pPr>
    </w:p>
    <w:p w14:paraId="3B9643D0" w14:textId="0EB457E9" w:rsidR="003A0CDF" w:rsidRDefault="003A0CDF" w:rsidP="00F55DF0">
      <w:pPr>
        <w:jc w:val="both"/>
        <w:rPr>
          <w:rFonts w:ascii="Calibri" w:hAnsi="Calibri"/>
          <w:sz w:val="18"/>
          <w:szCs w:val="18"/>
        </w:rPr>
      </w:pPr>
    </w:p>
    <w:p w14:paraId="379D34DA" w14:textId="2501534F" w:rsidR="003A0CDF" w:rsidRDefault="003A0CDF" w:rsidP="00F55DF0">
      <w:pPr>
        <w:jc w:val="both"/>
        <w:rPr>
          <w:rFonts w:ascii="Calibri" w:hAnsi="Calibri"/>
          <w:sz w:val="18"/>
          <w:szCs w:val="18"/>
        </w:rPr>
      </w:pPr>
    </w:p>
    <w:p w14:paraId="3EE5B572" w14:textId="77777777" w:rsidR="003A0CDF" w:rsidRDefault="003A0CDF" w:rsidP="00F55DF0">
      <w:pPr>
        <w:jc w:val="both"/>
        <w:rPr>
          <w:rFonts w:ascii="Calibri" w:hAnsi="Calibri"/>
          <w:sz w:val="18"/>
          <w:szCs w:val="18"/>
        </w:rPr>
      </w:pPr>
    </w:p>
    <w:bookmarkEnd w:id="1"/>
    <w:bookmarkEnd w:id="10"/>
    <w:p w14:paraId="7C66FF6E" w14:textId="520844E1" w:rsidR="00AD174B" w:rsidRDefault="00AD174B" w:rsidP="000F79B6">
      <w:pPr>
        <w:jc w:val="both"/>
        <w:rPr>
          <w:rFonts w:ascii="Calibri" w:hAnsi="Calibri"/>
          <w:sz w:val="18"/>
          <w:szCs w:val="18"/>
        </w:rPr>
      </w:pPr>
    </w:p>
    <w:sectPr w:rsidR="00AD174B" w:rsidSect="00423D85">
      <w:footerReference w:type="default" r:id="rId10"/>
      <w:pgSz w:w="12240" w:h="15840" w:code="1"/>
      <w:pgMar w:top="446" w:right="1166" w:bottom="180" w:left="1440" w:header="0" w:footer="81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8E43F" w14:textId="77777777" w:rsidR="00C711F0" w:rsidRDefault="00C711F0">
      <w:r>
        <w:separator/>
      </w:r>
    </w:p>
  </w:endnote>
  <w:endnote w:type="continuationSeparator" w:id="0">
    <w:p w14:paraId="6ADB74E0" w14:textId="77777777" w:rsidR="00C711F0" w:rsidRDefault="00C7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152CF" w14:textId="7D93AA89" w:rsidR="00423D85" w:rsidRDefault="00A947F5">
    <w:pPr>
      <w:pStyle w:val="Footer"/>
      <w:rPr>
        <w:rFonts w:asciiTheme="minorHAnsi" w:hAnsiTheme="minorHAnsi" w:cstheme="minorHAnsi"/>
        <w:b/>
        <w:bCs/>
        <w:sz w:val="22"/>
        <w:szCs w:val="22"/>
      </w:rPr>
    </w:pPr>
    <w:r>
      <w:rPr>
        <w:rFonts w:asciiTheme="minorHAnsi" w:hAnsiTheme="minorHAnsi" w:cstheme="minorHAnsi"/>
        <w:b/>
        <w:bCs/>
        <w:sz w:val="22"/>
        <w:szCs w:val="22"/>
      </w:rPr>
      <w:t xml:space="preserve">Ward </w:t>
    </w:r>
    <w:r w:rsidR="009514A2">
      <w:rPr>
        <w:rFonts w:asciiTheme="minorHAnsi" w:hAnsiTheme="minorHAnsi" w:cstheme="minorHAnsi"/>
        <w:b/>
        <w:bCs/>
        <w:sz w:val="22"/>
        <w:szCs w:val="22"/>
      </w:rPr>
      <w:t>1</w:t>
    </w:r>
    <w:r w:rsidR="000A4844">
      <w:rPr>
        <w:rFonts w:asciiTheme="minorHAnsi" w:hAnsiTheme="minorHAnsi" w:cstheme="minorHAnsi"/>
        <w:b/>
        <w:bCs/>
        <w:sz w:val="22"/>
        <w:szCs w:val="22"/>
      </w:rPr>
      <w:t>0 Adj. to 8</w:t>
    </w:r>
    <w:r>
      <w:rPr>
        <w:rFonts w:asciiTheme="minorHAnsi" w:hAnsiTheme="minorHAnsi" w:cstheme="minorHAnsi"/>
        <w:b/>
        <w:bCs/>
        <w:sz w:val="22"/>
        <w:szCs w:val="22"/>
      </w:rPr>
      <w:tab/>
      <w:t>PLAN1</w:t>
    </w:r>
    <w:r w:rsidR="000A4844">
      <w:rPr>
        <w:rFonts w:asciiTheme="minorHAnsi" w:hAnsiTheme="minorHAnsi" w:cstheme="minorHAnsi"/>
        <w:b/>
        <w:bCs/>
        <w:sz w:val="22"/>
        <w:szCs w:val="22"/>
      </w:rPr>
      <w:t>7100</w:t>
    </w:r>
    <w:r>
      <w:rPr>
        <w:rFonts w:asciiTheme="minorHAnsi" w:hAnsiTheme="minorHAnsi" w:cstheme="minorHAnsi"/>
        <w:b/>
        <w:bCs/>
        <w:sz w:val="22"/>
        <w:szCs w:val="22"/>
      </w:rPr>
      <w:tab/>
      <w:t xml:space="preserve">CPC; </w:t>
    </w:r>
    <w:r w:rsidR="000A4844">
      <w:rPr>
        <w:rFonts w:asciiTheme="minorHAnsi" w:hAnsiTheme="minorHAnsi" w:cstheme="minorHAnsi"/>
        <w:b/>
        <w:bCs/>
        <w:sz w:val="22"/>
        <w:szCs w:val="22"/>
      </w:rPr>
      <w:t>12-04-23</w:t>
    </w:r>
  </w:p>
  <w:p w14:paraId="5E41718B" w14:textId="0A35B45D" w:rsidR="007C15AC" w:rsidRPr="00A92997" w:rsidRDefault="000A4844">
    <w:pPr>
      <w:pStyle w:val="Footer"/>
      <w:rPr>
        <w:rFonts w:asciiTheme="minorHAnsi" w:hAnsiTheme="minorHAnsi" w:cstheme="minorHAnsi"/>
        <w:b/>
        <w:bCs/>
        <w:sz w:val="22"/>
        <w:szCs w:val="22"/>
      </w:rPr>
    </w:pPr>
    <w:r>
      <w:rPr>
        <w:rFonts w:asciiTheme="minorHAnsi" w:hAnsiTheme="minorHAnsi" w:cstheme="minorHAnsi"/>
        <w:b/>
        <w:bCs/>
        <w:sz w:val="22"/>
        <w:szCs w:val="22"/>
      </w:rPr>
      <w:t>Whittier (Adj. to Lyndale)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82A65" w14:textId="77777777" w:rsidR="00C711F0" w:rsidRDefault="00C711F0">
      <w:r>
        <w:separator/>
      </w:r>
    </w:p>
  </w:footnote>
  <w:footnote w:type="continuationSeparator" w:id="0">
    <w:p w14:paraId="7B6204C5" w14:textId="77777777" w:rsidR="00C711F0" w:rsidRDefault="00C71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0646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B48DE"/>
    <w:multiLevelType w:val="hybridMultilevel"/>
    <w:tmpl w:val="4FE221EA"/>
    <w:lvl w:ilvl="0" w:tplc="04C8C26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310946"/>
    <w:multiLevelType w:val="hybridMultilevel"/>
    <w:tmpl w:val="D61C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91B56"/>
    <w:multiLevelType w:val="hybridMultilevel"/>
    <w:tmpl w:val="00F02F80"/>
    <w:lvl w:ilvl="0" w:tplc="F110AF3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20443"/>
    <w:multiLevelType w:val="hybridMultilevel"/>
    <w:tmpl w:val="7DC0A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ED338E"/>
    <w:multiLevelType w:val="hybridMultilevel"/>
    <w:tmpl w:val="2744DF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0FF01D41"/>
    <w:multiLevelType w:val="hybridMultilevel"/>
    <w:tmpl w:val="DA1A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A32CC"/>
    <w:multiLevelType w:val="hybridMultilevel"/>
    <w:tmpl w:val="02BADD4E"/>
    <w:lvl w:ilvl="0" w:tplc="90A47DE2">
      <w:numFmt w:val="bullet"/>
      <w:lvlText w:val="•"/>
      <w:lvlJc w:val="left"/>
      <w:pPr>
        <w:ind w:left="1440" w:hanging="360"/>
      </w:pPr>
      <w:rPr>
        <w:rFonts w:ascii="SymbolMT" w:eastAsia="Times New Roman"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8D1F84"/>
    <w:multiLevelType w:val="hybridMultilevel"/>
    <w:tmpl w:val="6C8A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0285F"/>
    <w:multiLevelType w:val="hybridMultilevel"/>
    <w:tmpl w:val="67468636"/>
    <w:lvl w:ilvl="0" w:tplc="DF9A971C">
      <w:start w:val="1"/>
      <w:numFmt w:val="decimal"/>
      <w:pStyle w:val="NumberedFindings"/>
      <w:lvlText w:val="%1."/>
      <w:lvlJc w:val="left"/>
      <w:pPr>
        <w:ind w:left="360" w:hanging="360"/>
      </w:pPr>
    </w:lvl>
    <w:lvl w:ilvl="1" w:tplc="2DF69690">
      <w:start w:val="1"/>
      <w:numFmt w:val="decimal"/>
      <w:pStyle w:val="NumberedFindingsIndented05"/>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C855D8"/>
    <w:multiLevelType w:val="hybridMultilevel"/>
    <w:tmpl w:val="05005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C23904"/>
    <w:multiLevelType w:val="hybridMultilevel"/>
    <w:tmpl w:val="2472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24290"/>
    <w:multiLevelType w:val="hybridMultilevel"/>
    <w:tmpl w:val="FD3ED5DA"/>
    <w:lvl w:ilvl="0" w:tplc="C77098C6">
      <w:start w:val="1"/>
      <w:numFmt w:val="decimal"/>
      <w:pStyle w:val="Attachments"/>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051945"/>
    <w:multiLevelType w:val="hybridMultilevel"/>
    <w:tmpl w:val="3816E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25348"/>
    <w:multiLevelType w:val="hybridMultilevel"/>
    <w:tmpl w:val="8754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23CB5"/>
    <w:multiLevelType w:val="hybridMultilevel"/>
    <w:tmpl w:val="D124E512"/>
    <w:lvl w:ilvl="0" w:tplc="E9C0312C">
      <w:start w:val="2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3220C"/>
    <w:multiLevelType w:val="hybridMultilevel"/>
    <w:tmpl w:val="C7EAD0E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3E2E18FC"/>
    <w:multiLevelType w:val="hybridMultilevel"/>
    <w:tmpl w:val="949EDC28"/>
    <w:lvl w:ilvl="0" w:tplc="FC8E9A72">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A16C4"/>
    <w:multiLevelType w:val="hybridMultilevel"/>
    <w:tmpl w:val="4AA2A8BE"/>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44BA5B89"/>
    <w:multiLevelType w:val="hybridMultilevel"/>
    <w:tmpl w:val="B696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670AD"/>
    <w:multiLevelType w:val="hybridMultilevel"/>
    <w:tmpl w:val="E4B6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CC1A03"/>
    <w:multiLevelType w:val="hybridMultilevel"/>
    <w:tmpl w:val="1002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D34A67"/>
    <w:multiLevelType w:val="hybridMultilevel"/>
    <w:tmpl w:val="34146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537D1B"/>
    <w:multiLevelType w:val="hybridMultilevel"/>
    <w:tmpl w:val="71C8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BF3DF7"/>
    <w:multiLevelType w:val="hybridMultilevel"/>
    <w:tmpl w:val="CB46F642"/>
    <w:lvl w:ilvl="0" w:tplc="90A47DE2">
      <w:numFmt w:val="bullet"/>
      <w:lvlText w:val="•"/>
      <w:lvlJc w:val="left"/>
      <w:pPr>
        <w:ind w:left="1440" w:hanging="360"/>
      </w:pPr>
      <w:rPr>
        <w:rFonts w:ascii="SymbolMT" w:eastAsia="Times New Roman"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431242"/>
    <w:multiLevelType w:val="hybridMultilevel"/>
    <w:tmpl w:val="2B1EA4F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B322B67"/>
    <w:multiLevelType w:val="hybridMultilevel"/>
    <w:tmpl w:val="0B2601D0"/>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72405632"/>
    <w:multiLevelType w:val="hybridMultilevel"/>
    <w:tmpl w:val="1244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3839BB"/>
    <w:multiLevelType w:val="hybridMultilevel"/>
    <w:tmpl w:val="E998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DC0C47"/>
    <w:multiLevelType w:val="hybridMultilevel"/>
    <w:tmpl w:val="DF625B20"/>
    <w:lvl w:ilvl="0" w:tplc="90A47DE2">
      <w:numFmt w:val="bullet"/>
      <w:lvlText w:val="•"/>
      <w:lvlJc w:val="left"/>
      <w:pPr>
        <w:ind w:left="1440" w:hanging="360"/>
      </w:pPr>
      <w:rPr>
        <w:rFonts w:ascii="SymbolMT" w:eastAsia="Times New Roman" w:hAnsi="SymbolMT" w:cs="SymbolMT"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52412523">
    <w:abstractNumId w:val="21"/>
  </w:num>
  <w:num w:numId="2" w16cid:durableId="650644397">
    <w:abstractNumId w:val="14"/>
  </w:num>
  <w:num w:numId="3" w16cid:durableId="1963421361">
    <w:abstractNumId w:val="9"/>
  </w:num>
  <w:num w:numId="4" w16cid:durableId="557202399">
    <w:abstractNumId w:val="29"/>
  </w:num>
  <w:num w:numId="5" w16cid:durableId="1730610276">
    <w:abstractNumId w:val="7"/>
  </w:num>
  <w:num w:numId="6" w16cid:durableId="1409957442">
    <w:abstractNumId w:val="24"/>
  </w:num>
  <w:num w:numId="7" w16cid:durableId="1524902625">
    <w:abstractNumId w:val="3"/>
  </w:num>
  <w:num w:numId="8" w16cid:durableId="194395362">
    <w:abstractNumId w:val="18"/>
  </w:num>
  <w:num w:numId="9" w16cid:durableId="2000183930">
    <w:abstractNumId w:val="20"/>
  </w:num>
  <w:num w:numId="10" w16cid:durableId="628896145">
    <w:abstractNumId w:val="5"/>
  </w:num>
  <w:num w:numId="11" w16cid:durableId="683673760">
    <w:abstractNumId w:val="2"/>
  </w:num>
  <w:num w:numId="12" w16cid:durableId="1367103032">
    <w:abstractNumId w:val="15"/>
  </w:num>
  <w:num w:numId="13" w16cid:durableId="2116828388">
    <w:abstractNumId w:val="23"/>
  </w:num>
  <w:num w:numId="14" w16cid:durableId="805052847">
    <w:abstractNumId w:val="11"/>
  </w:num>
  <w:num w:numId="15" w16cid:durableId="1425106047">
    <w:abstractNumId w:val="13"/>
  </w:num>
  <w:num w:numId="16" w16cid:durableId="628782155">
    <w:abstractNumId w:val="12"/>
  </w:num>
  <w:num w:numId="17" w16cid:durableId="535507427">
    <w:abstractNumId w:val="28"/>
  </w:num>
  <w:num w:numId="18" w16cid:durableId="1969432315">
    <w:abstractNumId w:val="1"/>
  </w:num>
  <w:num w:numId="19" w16cid:durableId="457528767">
    <w:abstractNumId w:val="4"/>
  </w:num>
  <w:num w:numId="20" w16cid:durableId="926571626">
    <w:abstractNumId w:val="27"/>
  </w:num>
  <w:num w:numId="21" w16cid:durableId="531649658">
    <w:abstractNumId w:val="8"/>
  </w:num>
  <w:num w:numId="22" w16cid:durableId="324626449">
    <w:abstractNumId w:val="6"/>
  </w:num>
  <w:num w:numId="23" w16cid:durableId="198710624">
    <w:abstractNumId w:val="16"/>
  </w:num>
  <w:num w:numId="24" w16cid:durableId="1995525845">
    <w:abstractNumId w:val="0"/>
  </w:num>
  <w:num w:numId="25" w16cid:durableId="129133785">
    <w:abstractNumId w:val="17"/>
  </w:num>
  <w:num w:numId="26" w16cid:durableId="1770813205">
    <w:abstractNumId w:val="10"/>
  </w:num>
  <w:num w:numId="27" w16cid:durableId="1714843589">
    <w:abstractNumId w:val="22"/>
  </w:num>
  <w:num w:numId="28" w16cid:durableId="473527663">
    <w:abstractNumId w:val="19"/>
  </w:num>
  <w:num w:numId="29" w16cid:durableId="2028209251">
    <w:abstractNumId w:val="26"/>
  </w:num>
  <w:num w:numId="30" w16cid:durableId="106241236">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B49"/>
    <w:rsid w:val="0000249F"/>
    <w:rsid w:val="00003A03"/>
    <w:rsid w:val="000046BC"/>
    <w:rsid w:val="00004AA2"/>
    <w:rsid w:val="00005BB3"/>
    <w:rsid w:val="000063D2"/>
    <w:rsid w:val="00012158"/>
    <w:rsid w:val="00017D67"/>
    <w:rsid w:val="00017E52"/>
    <w:rsid w:val="00020E11"/>
    <w:rsid w:val="0002147C"/>
    <w:rsid w:val="0002235B"/>
    <w:rsid w:val="0002326E"/>
    <w:rsid w:val="0002337C"/>
    <w:rsid w:val="00023AB6"/>
    <w:rsid w:val="000271BE"/>
    <w:rsid w:val="0003201D"/>
    <w:rsid w:val="00033040"/>
    <w:rsid w:val="00034980"/>
    <w:rsid w:val="000427CF"/>
    <w:rsid w:val="00042C01"/>
    <w:rsid w:val="00043654"/>
    <w:rsid w:val="00045FFB"/>
    <w:rsid w:val="000462FC"/>
    <w:rsid w:val="00046B9B"/>
    <w:rsid w:val="0004700C"/>
    <w:rsid w:val="0005137D"/>
    <w:rsid w:val="00051812"/>
    <w:rsid w:val="00051886"/>
    <w:rsid w:val="00053B8B"/>
    <w:rsid w:val="00054778"/>
    <w:rsid w:val="00055559"/>
    <w:rsid w:val="00056017"/>
    <w:rsid w:val="000574B1"/>
    <w:rsid w:val="00060C79"/>
    <w:rsid w:val="00061081"/>
    <w:rsid w:val="0006211A"/>
    <w:rsid w:val="00062153"/>
    <w:rsid w:val="00062CE4"/>
    <w:rsid w:val="00067A29"/>
    <w:rsid w:val="000745DC"/>
    <w:rsid w:val="0007524A"/>
    <w:rsid w:val="0008052C"/>
    <w:rsid w:val="000808FB"/>
    <w:rsid w:val="000809DF"/>
    <w:rsid w:val="00081795"/>
    <w:rsid w:val="00090760"/>
    <w:rsid w:val="000912DD"/>
    <w:rsid w:val="0009177C"/>
    <w:rsid w:val="00093465"/>
    <w:rsid w:val="000942D0"/>
    <w:rsid w:val="000979E2"/>
    <w:rsid w:val="00097C41"/>
    <w:rsid w:val="000A1026"/>
    <w:rsid w:val="000A2FCC"/>
    <w:rsid w:val="000A4321"/>
    <w:rsid w:val="000A4844"/>
    <w:rsid w:val="000A6DC3"/>
    <w:rsid w:val="000A7786"/>
    <w:rsid w:val="000B0FCD"/>
    <w:rsid w:val="000B3AA3"/>
    <w:rsid w:val="000B550B"/>
    <w:rsid w:val="000B72EF"/>
    <w:rsid w:val="000C03B3"/>
    <w:rsid w:val="000C2563"/>
    <w:rsid w:val="000C42FD"/>
    <w:rsid w:val="000C4C4D"/>
    <w:rsid w:val="000C5C09"/>
    <w:rsid w:val="000C75CA"/>
    <w:rsid w:val="000D0090"/>
    <w:rsid w:val="000D27A0"/>
    <w:rsid w:val="000D3ABA"/>
    <w:rsid w:val="000D4785"/>
    <w:rsid w:val="000D4F62"/>
    <w:rsid w:val="000E01BF"/>
    <w:rsid w:val="000E10E8"/>
    <w:rsid w:val="000E230A"/>
    <w:rsid w:val="000E78BB"/>
    <w:rsid w:val="000F17AA"/>
    <w:rsid w:val="000F3895"/>
    <w:rsid w:val="000F4C79"/>
    <w:rsid w:val="000F7736"/>
    <w:rsid w:val="000F79B6"/>
    <w:rsid w:val="00104B11"/>
    <w:rsid w:val="00104C09"/>
    <w:rsid w:val="00104F06"/>
    <w:rsid w:val="001052A4"/>
    <w:rsid w:val="00105A02"/>
    <w:rsid w:val="001079CD"/>
    <w:rsid w:val="00112EF0"/>
    <w:rsid w:val="00114892"/>
    <w:rsid w:val="00115EFF"/>
    <w:rsid w:val="00116A8C"/>
    <w:rsid w:val="001175B3"/>
    <w:rsid w:val="00117A22"/>
    <w:rsid w:val="00121570"/>
    <w:rsid w:val="001229BA"/>
    <w:rsid w:val="0012484A"/>
    <w:rsid w:val="00131C60"/>
    <w:rsid w:val="00135211"/>
    <w:rsid w:val="0013587C"/>
    <w:rsid w:val="0013714E"/>
    <w:rsid w:val="00137580"/>
    <w:rsid w:val="00140275"/>
    <w:rsid w:val="00140CD9"/>
    <w:rsid w:val="00140D82"/>
    <w:rsid w:val="00140EFC"/>
    <w:rsid w:val="001448D9"/>
    <w:rsid w:val="001456A4"/>
    <w:rsid w:val="00146C27"/>
    <w:rsid w:val="0015351B"/>
    <w:rsid w:val="0015593D"/>
    <w:rsid w:val="00156324"/>
    <w:rsid w:val="00156E88"/>
    <w:rsid w:val="00160238"/>
    <w:rsid w:val="0016157E"/>
    <w:rsid w:val="00163ABF"/>
    <w:rsid w:val="0016448E"/>
    <w:rsid w:val="00165419"/>
    <w:rsid w:val="0016569E"/>
    <w:rsid w:val="00165FC9"/>
    <w:rsid w:val="001677F0"/>
    <w:rsid w:val="00167809"/>
    <w:rsid w:val="00171AA8"/>
    <w:rsid w:val="00172D0C"/>
    <w:rsid w:val="00173116"/>
    <w:rsid w:val="00173D5E"/>
    <w:rsid w:val="00180598"/>
    <w:rsid w:val="001807B6"/>
    <w:rsid w:val="00182573"/>
    <w:rsid w:val="0018350E"/>
    <w:rsid w:val="001841F4"/>
    <w:rsid w:val="00185534"/>
    <w:rsid w:val="001859C9"/>
    <w:rsid w:val="00187FC8"/>
    <w:rsid w:val="00191004"/>
    <w:rsid w:val="0019504C"/>
    <w:rsid w:val="0019751D"/>
    <w:rsid w:val="00197B54"/>
    <w:rsid w:val="001A0693"/>
    <w:rsid w:val="001A0879"/>
    <w:rsid w:val="001A110C"/>
    <w:rsid w:val="001A2CE8"/>
    <w:rsid w:val="001A3177"/>
    <w:rsid w:val="001A32AC"/>
    <w:rsid w:val="001A3D2D"/>
    <w:rsid w:val="001A64EB"/>
    <w:rsid w:val="001A6723"/>
    <w:rsid w:val="001A793E"/>
    <w:rsid w:val="001B0411"/>
    <w:rsid w:val="001B06D7"/>
    <w:rsid w:val="001B203E"/>
    <w:rsid w:val="001B217B"/>
    <w:rsid w:val="001B272B"/>
    <w:rsid w:val="001B2E42"/>
    <w:rsid w:val="001B481F"/>
    <w:rsid w:val="001B6ACA"/>
    <w:rsid w:val="001C202E"/>
    <w:rsid w:val="001C2349"/>
    <w:rsid w:val="001C6DAE"/>
    <w:rsid w:val="001C771E"/>
    <w:rsid w:val="001D2845"/>
    <w:rsid w:val="001D3AD5"/>
    <w:rsid w:val="001D5D30"/>
    <w:rsid w:val="001E0735"/>
    <w:rsid w:val="001E198B"/>
    <w:rsid w:val="001E23C5"/>
    <w:rsid w:val="001F0161"/>
    <w:rsid w:val="001F3FA3"/>
    <w:rsid w:val="001F41A8"/>
    <w:rsid w:val="001F6B41"/>
    <w:rsid w:val="00200F11"/>
    <w:rsid w:val="002029E9"/>
    <w:rsid w:val="00204A7B"/>
    <w:rsid w:val="00205A75"/>
    <w:rsid w:val="002066EA"/>
    <w:rsid w:val="002073C7"/>
    <w:rsid w:val="00210206"/>
    <w:rsid w:val="00210D62"/>
    <w:rsid w:val="002149F1"/>
    <w:rsid w:val="002159D6"/>
    <w:rsid w:val="00215FEB"/>
    <w:rsid w:val="002177AB"/>
    <w:rsid w:val="00217C13"/>
    <w:rsid w:val="00221D9D"/>
    <w:rsid w:val="0022261D"/>
    <w:rsid w:val="0022385C"/>
    <w:rsid w:val="00230810"/>
    <w:rsid w:val="00230B19"/>
    <w:rsid w:val="002310FF"/>
    <w:rsid w:val="00232B59"/>
    <w:rsid w:val="00234C4B"/>
    <w:rsid w:val="00241EA7"/>
    <w:rsid w:val="00242020"/>
    <w:rsid w:val="0024293E"/>
    <w:rsid w:val="00247CC5"/>
    <w:rsid w:val="00251AA1"/>
    <w:rsid w:val="002574A3"/>
    <w:rsid w:val="002579F6"/>
    <w:rsid w:val="002610CE"/>
    <w:rsid w:val="0026175B"/>
    <w:rsid w:val="0026388D"/>
    <w:rsid w:val="00263A00"/>
    <w:rsid w:val="00263E3C"/>
    <w:rsid w:val="00264071"/>
    <w:rsid w:val="00266316"/>
    <w:rsid w:val="00267B00"/>
    <w:rsid w:val="00267CD1"/>
    <w:rsid w:val="00267FAF"/>
    <w:rsid w:val="00271183"/>
    <w:rsid w:val="00271F15"/>
    <w:rsid w:val="002725B0"/>
    <w:rsid w:val="0027368C"/>
    <w:rsid w:val="00274F11"/>
    <w:rsid w:val="002752B4"/>
    <w:rsid w:val="002757B1"/>
    <w:rsid w:val="00277F95"/>
    <w:rsid w:val="00281880"/>
    <w:rsid w:val="00281A13"/>
    <w:rsid w:val="00283E4F"/>
    <w:rsid w:val="00284B54"/>
    <w:rsid w:val="002864FA"/>
    <w:rsid w:val="00287911"/>
    <w:rsid w:val="002927A2"/>
    <w:rsid w:val="00294140"/>
    <w:rsid w:val="0029575F"/>
    <w:rsid w:val="00297ED8"/>
    <w:rsid w:val="002A23CA"/>
    <w:rsid w:val="002A2778"/>
    <w:rsid w:val="002A2E37"/>
    <w:rsid w:val="002A5E2E"/>
    <w:rsid w:val="002A5F4C"/>
    <w:rsid w:val="002A69E7"/>
    <w:rsid w:val="002A76FE"/>
    <w:rsid w:val="002B062B"/>
    <w:rsid w:val="002B2A3C"/>
    <w:rsid w:val="002B4EBE"/>
    <w:rsid w:val="002C09ED"/>
    <w:rsid w:val="002C0E80"/>
    <w:rsid w:val="002C2E60"/>
    <w:rsid w:val="002C34BF"/>
    <w:rsid w:val="002C4B03"/>
    <w:rsid w:val="002C6B43"/>
    <w:rsid w:val="002C7D56"/>
    <w:rsid w:val="002C7F99"/>
    <w:rsid w:val="002D1120"/>
    <w:rsid w:val="002D2C46"/>
    <w:rsid w:val="002D4540"/>
    <w:rsid w:val="002D5E7E"/>
    <w:rsid w:val="002E4535"/>
    <w:rsid w:val="002E4940"/>
    <w:rsid w:val="002E6001"/>
    <w:rsid w:val="002E76E7"/>
    <w:rsid w:val="002F1F27"/>
    <w:rsid w:val="002F297B"/>
    <w:rsid w:val="002F3ECA"/>
    <w:rsid w:val="002F4D51"/>
    <w:rsid w:val="002F53FC"/>
    <w:rsid w:val="002F6C54"/>
    <w:rsid w:val="002F713F"/>
    <w:rsid w:val="002F74F3"/>
    <w:rsid w:val="002F7C58"/>
    <w:rsid w:val="00300357"/>
    <w:rsid w:val="00300863"/>
    <w:rsid w:val="00300E58"/>
    <w:rsid w:val="0030622F"/>
    <w:rsid w:val="00312646"/>
    <w:rsid w:val="00313490"/>
    <w:rsid w:val="003138FF"/>
    <w:rsid w:val="00313DC8"/>
    <w:rsid w:val="00316FFF"/>
    <w:rsid w:val="00317C23"/>
    <w:rsid w:val="003200AF"/>
    <w:rsid w:val="00321100"/>
    <w:rsid w:val="0032146D"/>
    <w:rsid w:val="00321B9B"/>
    <w:rsid w:val="00322925"/>
    <w:rsid w:val="00322D66"/>
    <w:rsid w:val="00325309"/>
    <w:rsid w:val="00331E66"/>
    <w:rsid w:val="00333AB4"/>
    <w:rsid w:val="003356AE"/>
    <w:rsid w:val="0033795B"/>
    <w:rsid w:val="003422F2"/>
    <w:rsid w:val="00342326"/>
    <w:rsid w:val="00343337"/>
    <w:rsid w:val="00345C0C"/>
    <w:rsid w:val="00346DF0"/>
    <w:rsid w:val="00347BE2"/>
    <w:rsid w:val="00352F08"/>
    <w:rsid w:val="00355890"/>
    <w:rsid w:val="003614C2"/>
    <w:rsid w:val="00361AC4"/>
    <w:rsid w:val="0036270A"/>
    <w:rsid w:val="00370BFC"/>
    <w:rsid w:val="00374742"/>
    <w:rsid w:val="00380493"/>
    <w:rsid w:val="003827BC"/>
    <w:rsid w:val="00384904"/>
    <w:rsid w:val="00384D89"/>
    <w:rsid w:val="0038502C"/>
    <w:rsid w:val="003852C7"/>
    <w:rsid w:val="003860D0"/>
    <w:rsid w:val="00386B95"/>
    <w:rsid w:val="00387999"/>
    <w:rsid w:val="00390C5B"/>
    <w:rsid w:val="0039185F"/>
    <w:rsid w:val="003932F7"/>
    <w:rsid w:val="00396970"/>
    <w:rsid w:val="003A068B"/>
    <w:rsid w:val="003A0CDF"/>
    <w:rsid w:val="003A6D4F"/>
    <w:rsid w:val="003B22BB"/>
    <w:rsid w:val="003B2683"/>
    <w:rsid w:val="003B52F6"/>
    <w:rsid w:val="003B57AE"/>
    <w:rsid w:val="003B7548"/>
    <w:rsid w:val="003B78D0"/>
    <w:rsid w:val="003B7C69"/>
    <w:rsid w:val="003C1D9E"/>
    <w:rsid w:val="003C254D"/>
    <w:rsid w:val="003C649C"/>
    <w:rsid w:val="003D0B8E"/>
    <w:rsid w:val="003D21DC"/>
    <w:rsid w:val="003D2AFF"/>
    <w:rsid w:val="003D39D8"/>
    <w:rsid w:val="003D3AF5"/>
    <w:rsid w:val="003D56AA"/>
    <w:rsid w:val="003D5AC2"/>
    <w:rsid w:val="003D7773"/>
    <w:rsid w:val="003E05C3"/>
    <w:rsid w:val="003E0EA5"/>
    <w:rsid w:val="003E1A2B"/>
    <w:rsid w:val="003E1AF7"/>
    <w:rsid w:val="003E2068"/>
    <w:rsid w:val="003E4E10"/>
    <w:rsid w:val="003E5543"/>
    <w:rsid w:val="003E5E07"/>
    <w:rsid w:val="003E5EB6"/>
    <w:rsid w:val="003E7368"/>
    <w:rsid w:val="003E7FBF"/>
    <w:rsid w:val="003F1089"/>
    <w:rsid w:val="003F138C"/>
    <w:rsid w:val="003F6EB9"/>
    <w:rsid w:val="003F758B"/>
    <w:rsid w:val="00400011"/>
    <w:rsid w:val="00402613"/>
    <w:rsid w:val="004036DF"/>
    <w:rsid w:val="00404178"/>
    <w:rsid w:val="00406284"/>
    <w:rsid w:val="0040650A"/>
    <w:rsid w:val="004065A0"/>
    <w:rsid w:val="0040683F"/>
    <w:rsid w:val="00407BDB"/>
    <w:rsid w:val="00407EFB"/>
    <w:rsid w:val="00411BC0"/>
    <w:rsid w:val="00411C1B"/>
    <w:rsid w:val="00412529"/>
    <w:rsid w:val="00423D85"/>
    <w:rsid w:val="004244D7"/>
    <w:rsid w:val="0042473D"/>
    <w:rsid w:val="00431479"/>
    <w:rsid w:val="0043196A"/>
    <w:rsid w:val="00431B24"/>
    <w:rsid w:val="00432C02"/>
    <w:rsid w:val="004342C1"/>
    <w:rsid w:val="00441603"/>
    <w:rsid w:val="00441684"/>
    <w:rsid w:val="00441ECC"/>
    <w:rsid w:val="004433C4"/>
    <w:rsid w:val="004449A8"/>
    <w:rsid w:val="00445F0F"/>
    <w:rsid w:val="00447FF4"/>
    <w:rsid w:val="004570A5"/>
    <w:rsid w:val="004572C9"/>
    <w:rsid w:val="00457D1D"/>
    <w:rsid w:val="00460EDA"/>
    <w:rsid w:val="00461073"/>
    <w:rsid w:val="00463ED3"/>
    <w:rsid w:val="0046619C"/>
    <w:rsid w:val="00466F8F"/>
    <w:rsid w:val="004674FA"/>
    <w:rsid w:val="004714D3"/>
    <w:rsid w:val="00471F7D"/>
    <w:rsid w:val="004736E4"/>
    <w:rsid w:val="0047448A"/>
    <w:rsid w:val="0047554F"/>
    <w:rsid w:val="00477F3C"/>
    <w:rsid w:val="0048101B"/>
    <w:rsid w:val="00482092"/>
    <w:rsid w:val="0048283F"/>
    <w:rsid w:val="00482C38"/>
    <w:rsid w:val="00483CAD"/>
    <w:rsid w:val="004843EE"/>
    <w:rsid w:val="0048484B"/>
    <w:rsid w:val="00484F63"/>
    <w:rsid w:val="00487485"/>
    <w:rsid w:val="004908AE"/>
    <w:rsid w:val="00495BBA"/>
    <w:rsid w:val="00497F7C"/>
    <w:rsid w:val="004A03D6"/>
    <w:rsid w:val="004A4431"/>
    <w:rsid w:val="004B0AE1"/>
    <w:rsid w:val="004B295F"/>
    <w:rsid w:val="004B3A9B"/>
    <w:rsid w:val="004B5F5F"/>
    <w:rsid w:val="004C6219"/>
    <w:rsid w:val="004C7EA3"/>
    <w:rsid w:val="004D1498"/>
    <w:rsid w:val="004D264B"/>
    <w:rsid w:val="004D28A7"/>
    <w:rsid w:val="004D7277"/>
    <w:rsid w:val="004E1E6A"/>
    <w:rsid w:val="004E3423"/>
    <w:rsid w:val="004E5E0E"/>
    <w:rsid w:val="004E606C"/>
    <w:rsid w:val="004F425F"/>
    <w:rsid w:val="004F5E33"/>
    <w:rsid w:val="0050127E"/>
    <w:rsid w:val="005014B8"/>
    <w:rsid w:val="00503FEB"/>
    <w:rsid w:val="005050C7"/>
    <w:rsid w:val="00505177"/>
    <w:rsid w:val="00505DD8"/>
    <w:rsid w:val="00506A48"/>
    <w:rsid w:val="00507AC4"/>
    <w:rsid w:val="00507EBC"/>
    <w:rsid w:val="00516B01"/>
    <w:rsid w:val="00516BD6"/>
    <w:rsid w:val="00517BA4"/>
    <w:rsid w:val="00522808"/>
    <w:rsid w:val="00526089"/>
    <w:rsid w:val="0052638D"/>
    <w:rsid w:val="005302B9"/>
    <w:rsid w:val="00531DD5"/>
    <w:rsid w:val="00532EB3"/>
    <w:rsid w:val="0053520D"/>
    <w:rsid w:val="00536204"/>
    <w:rsid w:val="00536869"/>
    <w:rsid w:val="00541D07"/>
    <w:rsid w:val="005421B8"/>
    <w:rsid w:val="00543CA7"/>
    <w:rsid w:val="00544BC7"/>
    <w:rsid w:val="005473CA"/>
    <w:rsid w:val="00547A61"/>
    <w:rsid w:val="005516B6"/>
    <w:rsid w:val="00556970"/>
    <w:rsid w:val="005612DF"/>
    <w:rsid w:val="005626F3"/>
    <w:rsid w:val="005630B4"/>
    <w:rsid w:val="005634EE"/>
    <w:rsid w:val="00563CA5"/>
    <w:rsid w:val="005708A8"/>
    <w:rsid w:val="00570D28"/>
    <w:rsid w:val="005729EF"/>
    <w:rsid w:val="00574346"/>
    <w:rsid w:val="0057548D"/>
    <w:rsid w:val="005770F4"/>
    <w:rsid w:val="00582DA7"/>
    <w:rsid w:val="00584FB5"/>
    <w:rsid w:val="00587541"/>
    <w:rsid w:val="0058769F"/>
    <w:rsid w:val="00590178"/>
    <w:rsid w:val="00590409"/>
    <w:rsid w:val="005927EB"/>
    <w:rsid w:val="0059349D"/>
    <w:rsid w:val="00596934"/>
    <w:rsid w:val="005969A6"/>
    <w:rsid w:val="00596BDF"/>
    <w:rsid w:val="005A0105"/>
    <w:rsid w:val="005A029F"/>
    <w:rsid w:val="005A0544"/>
    <w:rsid w:val="005A2379"/>
    <w:rsid w:val="005A2A22"/>
    <w:rsid w:val="005A36DF"/>
    <w:rsid w:val="005A661E"/>
    <w:rsid w:val="005A6748"/>
    <w:rsid w:val="005A6F52"/>
    <w:rsid w:val="005B0A06"/>
    <w:rsid w:val="005B2B3A"/>
    <w:rsid w:val="005B2C1F"/>
    <w:rsid w:val="005B64D5"/>
    <w:rsid w:val="005C1A34"/>
    <w:rsid w:val="005C3788"/>
    <w:rsid w:val="005D00BF"/>
    <w:rsid w:val="005D0CBD"/>
    <w:rsid w:val="005D2C3B"/>
    <w:rsid w:val="005D4CC8"/>
    <w:rsid w:val="005D50BB"/>
    <w:rsid w:val="005D64C3"/>
    <w:rsid w:val="005D6E22"/>
    <w:rsid w:val="005F5307"/>
    <w:rsid w:val="005F5E16"/>
    <w:rsid w:val="005F76B3"/>
    <w:rsid w:val="00600497"/>
    <w:rsid w:val="00600F79"/>
    <w:rsid w:val="00602A85"/>
    <w:rsid w:val="00602CE7"/>
    <w:rsid w:val="00603E9A"/>
    <w:rsid w:val="006159A8"/>
    <w:rsid w:val="00617127"/>
    <w:rsid w:val="006214B8"/>
    <w:rsid w:val="00621BB7"/>
    <w:rsid w:val="006224FB"/>
    <w:rsid w:val="00622B52"/>
    <w:rsid w:val="00624272"/>
    <w:rsid w:val="00624568"/>
    <w:rsid w:val="006246AC"/>
    <w:rsid w:val="00630A84"/>
    <w:rsid w:val="00631104"/>
    <w:rsid w:val="00631608"/>
    <w:rsid w:val="006332E7"/>
    <w:rsid w:val="00633929"/>
    <w:rsid w:val="0063397C"/>
    <w:rsid w:val="00636CFD"/>
    <w:rsid w:val="006378D1"/>
    <w:rsid w:val="00640960"/>
    <w:rsid w:val="006425ED"/>
    <w:rsid w:val="00642987"/>
    <w:rsid w:val="00642B12"/>
    <w:rsid w:val="0064343D"/>
    <w:rsid w:val="00643A15"/>
    <w:rsid w:val="0064430B"/>
    <w:rsid w:val="00647A1C"/>
    <w:rsid w:val="00651F65"/>
    <w:rsid w:val="00653782"/>
    <w:rsid w:val="006539B9"/>
    <w:rsid w:val="0065525E"/>
    <w:rsid w:val="00663674"/>
    <w:rsid w:val="00665E6D"/>
    <w:rsid w:val="00667614"/>
    <w:rsid w:val="00667E2F"/>
    <w:rsid w:val="006706C1"/>
    <w:rsid w:val="00673A53"/>
    <w:rsid w:val="006749F0"/>
    <w:rsid w:val="0067596C"/>
    <w:rsid w:val="00676284"/>
    <w:rsid w:val="006764F2"/>
    <w:rsid w:val="0068064C"/>
    <w:rsid w:val="0068258B"/>
    <w:rsid w:val="006843CA"/>
    <w:rsid w:val="00684450"/>
    <w:rsid w:val="00685921"/>
    <w:rsid w:val="00685C8C"/>
    <w:rsid w:val="0068769D"/>
    <w:rsid w:val="006924EB"/>
    <w:rsid w:val="00692F5F"/>
    <w:rsid w:val="006930C0"/>
    <w:rsid w:val="00693891"/>
    <w:rsid w:val="00693987"/>
    <w:rsid w:val="00693BBB"/>
    <w:rsid w:val="006968C1"/>
    <w:rsid w:val="006A0377"/>
    <w:rsid w:val="006A1429"/>
    <w:rsid w:val="006A328A"/>
    <w:rsid w:val="006A74B0"/>
    <w:rsid w:val="006B0264"/>
    <w:rsid w:val="006B089D"/>
    <w:rsid w:val="006B0C17"/>
    <w:rsid w:val="006B0EAF"/>
    <w:rsid w:val="006B1ACE"/>
    <w:rsid w:val="006B27C0"/>
    <w:rsid w:val="006B2C69"/>
    <w:rsid w:val="006B4690"/>
    <w:rsid w:val="006B5ADE"/>
    <w:rsid w:val="006B5EC9"/>
    <w:rsid w:val="006C3D9C"/>
    <w:rsid w:val="006C490D"/>
    <w:rsid w:val="006C6266"/>
    <w:rsid w:val="006D04C0"/>
    <w:rsid w:val="006D0DD3"/>
    <w:rsid w:val="006D1980"/>
    <w:rsid w:val="006D2497"/>
    <w:rsid w:val="006D2AE8"/>
    <w:rsid w:val="006D36AE"/>
    <w:rsid w:val="006D4167"/>
    <w:rsid w:val="006D6C33"/>
    <w:rsid w:val="006E2D3F"/>
    <w:rsid w:val="006E6791"/>
    <w:rsid w:val="006E7D77"/>
    <w:rsid w:val="006E7F34"/>
    <w:rsid w:val="006F1C75"/>
    <w:rsid w:val="006F1F99"/>
    <w:rsid w:val="006F2AF4"/>
    <w:rsid w:val="006F3D34"/>
    <w:rsid w:val="006F5677"/>
    <w:rsid w:val="0070404D"/>
    <w:rsid w:val="00705399"/>
    <w:rsid w:val="007058A4"/>
    <w:rsid w:val="00706440"/>
    <w:rsid w:val="0071001B"/>
    <w:rsid w:val="00712D00"/>
    <w:rsid w:val="00713670"/>
    <w:rsid w:val="007203CA"/>
    <w:rsid w:val="00720722"/>
    <w:rsid w:val="00722645"/>
    <w:rsid w:val="00724731"/>
    <w:rsid w:val="00726798"/>
    <w:rsid w:val="007333B5"/>
    <w:rsid w:val="007349FE"/>
    <w:rsid w:val="00736F75"/>
    <w:rsid w:val="0074015D"/>
    <w:rsid w:val="007445C4"/>
    <w:rsid w:val="00750BC5"/>
    <w:rsid w:val="007535F5"/>
    <w:rsid w:val="007556D9"/>
    <w:rsid w:val="00755A40"/>
    <w:rsid w:val="0075727E"/>
    <w:rsid w:val="007576C9"/>
    <w:rsid w:val="007627DF"/>
    <w:rsid w:val="007650E6"/>
    <w:rsid w:val="00765782"/>
    <w:rsid w:val="0076760B"/>
    <w:rsid w:val="00767D5F"/>
    <w:rsid w:val="007723D5"/>
    <w:rsid w:val="00777066"/>
    <w:rsid w:val="00780525"/>
    <w:rsid w:val="00782271"/>
    <w:rsid w:val="0078535C"/>
    <w:rsid w:val="00786835"/>
    <w:rsid w:val="007901FB"/>
    <w:rsid w:val="0079299F"/>
    <w:rsid w:val="00792C20"/>
    <w:rsid w:val="00794037"/>
    <w:rsid w:val="007942E5"/>
    <w:rsid w:val="007944C6"/>
    <w:rsid w:val="007979DD"/>
    <w:rsid w:val="007A13C0"/>
    <w:rsid w:val="007A636F"/>
    <w:rsid w:val="007A6DB2"/>
    <w:rsid w:val="007B05EE"/>
    <w:rsid w:val="007B0A18"/>
    <w:rsid w:val="007B1E9F"/>
    <w:rsid w:val="007B351C"/>
    <w:rsid w:val="007B4BB3"/>
    <w:rsid w:val="007C0770"/>
    <w:rsid w:val="007C0F34"/>
    <w:rsid w:val="007C15AC"/>
    <w:rsid w:val="007C2247"/>
    <w:rsid w:val="007C24FB"/>
    <w:rsid w:val="007C4C9F"/>
    <w:rsid w:val="007C6B88"/>
    <w:rsid w:val="007D27E1"/>
    <w:rsid w:val="007D4DBE"/>
    <w:rsid w:val="007D4E5D"/>
    <w:rsid w:val="007D7C0A"/>
    <w:rsid w:val="007E1134"/>
    <w:rsid w:val="007E2DB8"/>
    <w:rsid w:val="007E5A1C"/>
    <w:rsid w:val="007E64B7"/>
    <w:rsid w:val="007E739A"/>
    <w:rsid w:val="007E7C76"/>
    <w:rsid w:val="007F11C5"/>
    <w:rsid w:val="007F3A99"/>
    <w:rsid w:val="007F789C"/>
    <w:rsid w:val="0080083A"/>
    <w:rsid w:val="00800D4E"/>
    <w:rsid w:val="00802818"/>
    <w:rsid w:val="00805B6E"/>
    <w:rsid w:val="00805C5C"/>
    <w:rsid w:val="00806D7F"/>
    <w:rsid w:val="0081120A"/>
    <w:rsid w:val="00813A88"/>
    <w:rsid w:val="00814438"/>
    <w:rsid w:val="00816B60"/>
    <w:rsid w:val="008172E0"/>
    <w:rsid w:val="00817356"/>
    <w:rsid w:val="008177D8"/>
    <w:rsid w:val="008177F0"/>
    <w:rsid w:val="008215C5"/>
    <w:rsid w:val="00821BEC"/>
    <w:rsid w:val="00830572"/>
    <w:rsid w:val="008307D4"/>
    <w:rsid w:val="008319C1"/>
    <w:rsid w:val="008365E1"/>
    <w:rsid w:val="00840062"/>
    <w:rsid w:val="008417B8"/>
    <w:rsid w:val="00841ABC"/>
    <w:rsid w:val="00850311"/>
    <w:rsid w:val="00851FCD"/>
    <w:rsid w:val="008560CE"/>
    <w:rsid w:val="00861140"/>
    <w:rsid w:val="0086236D"/>
    <w:rsid w:val="00863D22"/>
    <w:rsid w:val="008662D0"/>
    <w:rsid w:val="008666AD"/>
    <w:rsid w:val="00867E5B"/>
    <w:rsid w:val="00874FD9"/>
    <w:rsid w:val="00877C9B"/>
    <w:rsid w:val="00877E16"/>
    <w:rsid w:val="00880295"/>
    <w:rsid w:val="008834AE"/>
    <w:rsid w:val="00885416"/>
    <w:rsid w:val="0088584B"/>
    <w:rsid w:val="00886B5B"/>
    <w:rsid w:val="00891B4A"/>
    <w:rsid w:val="008974F2"/>
    <w:rsid w:val="00897503"/>
    <w:rsid w:val="00897D8A"/>
    <w:rsid w:val="008A1C18"/>
    <w:rsid w:val="008A3650"/>
    <w:rsid w:val="008A3D44"/>
    <w:rsid w:val="008A5830"/>
    <w:rsid w:val="008B0FE7"/>
    <w:rsid w:val="008B71EC"/>
    <w:rsid w:val="008B78D9"/>
    <w:rsid w:val="008B7939"/>
    <w:rsid w:val="008C00F1"/>
    <w:rsid w:val="008C0350"/>
    <w:rsid w:val="008C28A5"/>
    <w:rsid w:val="008C51CD"/>
    <w:rsid w:val="008C543F"/>
    <w:rsid w:val="008C5992"/>
    <w:rsid w:val="008C7A0D"/>
    <w:rsid w:val="008C7A90"/>
    <w:rsid w:val="008D0EAB"/>
    <w:rsid w:val="008D22D5"/>
    <w:rsid w:val="008D4A4E"/>
    <w:rsid w:val="008E0168"/>
    <w:rsid w:val="008E3034"/>
    <w:rsid w:val="008E3FF3"/>
    <w:rsid w:val="008E6B46"/>
    <w:rsid w:val="008F1701"/>
    <w:rsid w:val="008F247B"/>
    <w:rsid w:val="008F271B"/>
    <w:rsid w:val="008F2FE0"/>
    <w:rsid w:val="008F5551"/>
    <w:rsid w:val="008F5F22"/>
    <w:rsid w:val="008F67B1"/>
    <w:rsid w:val="008F6ED1"/>
    <w:rsid w:val="00901635"/>
    <w:rsid w:val="00903931"/>
    <w:rsid w:val="00903EBB"/>
    <w:rsid w:val="00903F3E"/>
    <w:rsid w:val="00905C17"/>
    <w:rsid w:val="00906527"/>
    <w:rsid w:val="00906A72"/>
    <w:rsid w:val="0091121F"/>
    <w:rsid w:val="00911D91"/>
    <w:rsid w:val="00915F9A"/>
    <w:rsid w:val="00916545"/>
    <w:rsid w:val="00916C3B"/>
    <w:rsid w:val="009202C9"/>
    <w:rsid w:val="00920FB5"/>
    <w:rsid w:val="00930F41"/>
    <w:rsid w:val="009314C8"/>
    <w:rsid w:val="0093157D"/>
    <w:rsid w:val="00931709"/>
    <w:rsid w:val="00931718"/>
    <w:rsid w:val="00931E5D"/>
    <w:rsid w:val="00933D3E"/>
    <w:rsid w:val="00934466"/>
    <w:rsid w:val="00936C71"/>
    <w:rsid w:val="00940302"/>
    <w:rsid w:val="00940CCD"/>
    <w:rsid w:val="009416CA"/>
    <w:rsid w:val="00941C70"/>
    <w:rsid w:val="00943795"/>
    <w:rsid w:val="00943ACB"/>
    <w:rsid w:val="00944157"/>
    <w:rsid w:val="00944500"/>
    <w:rsid w:val="00945408"/>
    <w:rsid w:val="00946B24"/>
    <w:rsid w:val="0095060C"/>
    <w:rsid w:val="00950A28"/>
    <w:rsid w:val="009514A2"/>
    <w:rsid w:val="009515AF"/>
    <w:rsid w:val="009533C0"/>
    <w:rsid w:val="00955486"/>
    <w:rsid w:val="009619EA"/>
    <w:rsid w:val="0096207C"/>
    <w:rsid w:val="00962556"/>
    <w:rsid w:val="00962A18"/>
    <w:rsid w:val="009654AB"/>
    <w:rsid w:val="00967F2F"/>
    <w:rsid w:val="00970528"/>
    <w:rsid w:val="00972BF1"/>
    <w:rsid w:val="00973E4B"/>
    <w:rsid w:val="009750A6"/>
    <w:rsid w:val="00975115"/>
    <w:rsid w:val="00976958"/>
    <w:rsid w:val="00980630"/>
    <w:rsid w:val="009832E9"/>
    <w:rsid w:val="0098363E"/>
    <w:rsid w:val="00984CC7"/>
    <w:rsid w:val="00986B16"/>
    <w:rsid w:val="00990E04"/>
    <w:rsid w:val="009924B4"/>
    <w:rsid w:val="00992EDE"/>
    <w:rsid w:val="00993167"/>
    <w:rsid w:val="0099401E"/>
    <w:rsid w:val="00996B06"/>
    <w:rsid w:val="00997FF7"/>
    <w:rsid w:val="009A05BA"/>
    <w:rsid w:val="009A102A"/>
    <w:rsid w:val="009A106F"/>
    <w:rsid w:val="009A1D04"/>
    <w:rsid w:val="009B0FEF"/>
    <w:rsid w:val="009B1403"/>
    <w:rsid w:val="009B22A1"/>
    <w:rsid w:val="009B4B3C"/>
    <w:rsid w:val="009B749C"/>
    <w:rsid w:val="009C0CE9"/>
    <w:rsid w:val="009C1759"/>
    <w:rsid w:val="009C3B59"/>
    <w:rsid w:val="009C45A3"/>
    <w:rsid w:val="009C504B"/>
    <w:rsid w:val="009C5D1C"/>
    <w:rsid w:val="009D2466"/>
    <w:rsid w:val="009D368E"/>
    <w:rsid w:val="009D4396"/>
    <w:rsid w:val="009D4D12"/>
    <w:rsid w:val="009D5E17"/>
    <w:rsid w:val="009D6D4F"/>
    <w:rsid w:val="009D6FDC"/>
    <w:rsid w:val="009D7B3E"/>
    <w:rsid w:val="009E1ECA"/>
    <w:rsid w:val="009E3B49"/>
    <w:rsid w:val="009E50E0"/>
    <w:rsid w:val="009E571E"/>
    <w:rsid w:val="009F1823"/>
    <w:rsid w:val="009F206B"/>
    <w:rsid w:val="009F2211"/>
    <w:rsid w:val="009F254A"/>
    <w:rsid w:val="009F70AA"/>
    <w:rsid w:val="00A00071"/>
    <w:rsid w:val="00A013AE"/>
    <w:rsid w:val="00A01718"/>
    <w:rsid w:val="00A057D0"/>
    <w:rsid w:val="00A062BF"/>
    <w:rsid w:val="00A06542"/>
    <w:rsid w:val="00A11211"/>
    <w:rsid w:val="00A12073"/>
    <w:rsid w:val="00A13E30"/>
    <w:rsid w:val="00A13FC6"/>
    <w:rsid w:val="00A144CC"/>
    <w:rsid w:val="00A16104"/>
    <w:rsid w:val="00A16BA7"/>
    <w:rsid w:val="00A17AC8"/>
    <w:rsid w:val="00A2056B"/>
    <w:rsid w:val="00A20C1B"/>
    <w:rsid w:val="00A26272"/>
    <w:rsid w:val="00A30F2F"/>
    <w:rsid w:val="00A312F1"/>
    <w:rsid w:val="00A32490"/>
    <w:rsid w:val="00A331F2"/>
    <w:rsid w:val="00A33264"/>
    <w:rsid w:val="00A33586"/>
    <w:rsid w:val="00A416E7"/>
    <w:rsid w:val="00A43210"/>
    <w:rsid w:val="00A45906"/>
    <w:rsid w:val="00A45BB8"/>
    <w:rsid w:val="00A45CB0"/>
    <w:rsid w:val="00A47141"/>
    <w:rsid w:val="00A47513"/>
    <w:rsid w:val="00A538FF"/>
    <w:rsid w:val="00A547E3"/>
    <w:rsid w:val="00A5486E"/>
    <w:rsid w:val="00A54A44"/>
    <w:rsid w:val="00A66047"/>
    <w:rsid w:val="00A710AF"/>
    <w:rsid w:val="00A72B53"/>
    <w:rsid w:val="00A73BB2"/>
    <w:rsid w:val="00A75904"/>
    <w:rsid w:val="00A75CA0"/>
    <w:rsid w:val="00A8098A"/>
    <w:rsid w:val="00A80B56"/>
    <w:rsid w:val="00A82311"/>
    <w:rsid w:val="00A823DA"/>
    <w:rsid w:val="00A83AAE"/>
    <w:rsid w:val="00A8407C"/>
    <w:rsid w:val="00A87506"/>
    <w:rsid w:val="00A87636"/>
    <w:rsid w:val="00A8792A"/>
    <w:rsid w:val="00A90D41"/>
    <w:rsid w:val="00A914B0"/>
    <w:rsid w:val="00A92997"/>
    <w:rsid w:val="00A92DEF"/>
    <w:rsid w:val="00A947F5"/>
    <w:rsid w:val="00A97AFD"/>
    <w:rsid w:val="00AA2016"/>
    <w:rsid w:val="00AA217B"/>
    <w:rsid w:val="00AA2530"/>
    <w:rsid w:val="00AA33F6"/>
    <w:rsid w:val="00AA398B"/>
    <w:rsid w:val="00AA4C64"/>
    <w:rsid w:val="00AA553C"/>
    <w:rsid w:val="00AB0D86"/>
    <w:rsid w:val="00AB3B3E"/>
    <w:rsid w:val="00AB61DB"/>
    <w:rsid w:val="00AC02AC"/>
    <w:rsid w:val="00AC1203"/>
    <w:rsid w:val="00AC1FF8"/>
    <w:rsid w:val="00AC20F9"/>
    <w:rsid w:val="00AC3086"/>
    <w:rsid w:val="00AD174B"/>
    <w:rsid w:val="00AD3A63"/>
    <w:rsid w:val="00AD4BE8"/>
    <w:rsid w:val="00AD65C7"/>
    <w:rsid w:val="00AD6B77"/>
    <w:rsid w:val="00AE32CB"/>
    <w:rsid w:val="00AE7770"/>
    <w:rsid w:val="00AF17DA"/>
    <w:rsid w:val="00AF5BAF"/>
    <w:rsid w:val="00B05C6C"/>
    <w:rsid w:val="00B05D22"/>
    <w:rsid w:val="00B1139E"/>
    <w:rsid w:val="00B11AF1"/>
    <w:rsid w:val="00B11E4D"/>
    <w:rsid w:val="00B138F6"/>
    <w:rsid w:val="00B14CA9"/>
    <w:rsid w:val="00B14E3B"/>
    <w:rsid w:val="00B154F7"/>
    <w:rsid w:val="00B170C6"/>
    <w:rsid w:val="00B17AFF"/>
    <w:rsid w:val="00B20DCE"/>
    <w:rsid w:val="00B214B3"/>
    <w:rsid w:val="00B27869"/>
    <w:rsid w:val="00B31552"/>
    <w:rsid w:val="00B3286C"/>
    <w:rsid w:val="00B32E86"/>
    <w:rsid w:val="00B33C87"/>
    <w:rsid w:val="00B345BF"/>
    <w:rsid w:val="00B349EA"/>
    <w:rsid w:val="00B36636"/>
    <w:rsid w:val="00B36924"/>
    <w:rsid w:val="00B37432"/>
    <w:rsid w:val="00B37784"/>
    <w:rsid w:val="00B42FA1"/>
    <w:rsid w:val="00B45790"/>
    <w:rsid w:val="00B45C09"/>
    <w:rsid w:val="00B477C3"/>
    <w:rsid w:val="00B50A05"/>
    <w:rsid w:val="00B55004"/>
    <w:rsid w:val="00B55965"/>
    <w:rsid w:val="00B64500"/>
    <w:rsid w:val="00B66914"/>
    <w:rsid w:val="00B66F1D"/>
    <w:rsid w:val="00B71BF7"/>
    <w:rsid w:val="00B71DF4"/>
    <w:rsid w:val="00B74A09"/>
    <w:rsid w:val="00B759AA"/>
    <w:rsid w:val="00B76BBE"/>
    <w:rsid w:val="00B77887"/>
    <w:rsid w:val="00B77DE6"/>
    <w:rsid w:val="00B80A25"/>
    <w:rsid w:val="00B81629"/>
    <w:rsid w:val="00B852D6"/>
    <w:rsid w:val="00B869B1"/>
    <w:rsid w:val="00B911D3"/>
    <w:rsid w:val="00B91588"/>
    <w:rsid w:val="00B94F40"/>
    <w:rsid w:val="00B95250"/>
    <w:rsid w:val="00BA0399"/>
    <w:rsid w:val="00BA1C86"/>
    <w:rsid w:val="00BA2AD9"/>
    <w:rsid w:val="00BA43F1"/>
    <w:rsid w:val="00BA5D19"/>
    <w:rsid w:val="00BA62B7"/>
    <w:rsid w:val="00BA68A6"/>
    <w:rsid w:val="00BA7425"/>
    <w:rsid w:val="00BB1AF3"/>
    <w:rsid w:val="00BB4593"/>
    <w:rsid w:val="00BB5F2B"/>
    <w:rsid w:val="00BB7EF0"/>
    <w:rsid w:val="00BC21FF"/>
    <w:rsid w:val="00BC3F36"/>
    <w:rsid w:val="00BC5FB3"/>
    <w:rsid w:val="00BC681D"/>
    <w:rsid w:val="00BC75C4"/>
    <w:rsid w:val="00BD1048"/>
    <w:rsid w:val="00BD151F"/>
    <w:rsid w:val="00BD2039"/>
    <w:rsid w:val="00BD3C9E"/>
    <w:rsid w:val="00BD411F"/>
    <w:rsid w:val="00BD41DD"/>
    <w:rsid w:val="00BD456F"/>
    <w:rsid w:val="00BD49BB"/>
    <w:rsid w:val="00BD49C1"/>
    <w:rsid w:val="00BE4044"/>
    <w:rsid w:val="00BE64F6"/>
    <w:rsid w:val="00BE7225"/>
    <w:rsid w:val="00BE7608"/>
    <w:rsid w:val="00BF0A3F"/>
    <w:rsid w:val="00BF1372"/>
    <w:rsid w:val="00BF35DC"/>
    <w:rsid w:val="00BF36F7"/>
    <w:rsid w:val="00BF4C54"/>
    <w:rsid w:val="00BF549E"/>
    <w:rsid w:val="00BF5F4B"/>
    <w:rsid w:val="00BF637A"/>
    <w:rsid w:val="00BF6CAC"/>
    <w:rsid w:val="00BF6CDF"/>
    <w:rsid w:val="00BF7B6C"/>
    <w:rsid w:val="00C01CD5"/>
    <w:rsid w:val="00C01D48"/>
    <w:rsid w:val="00C04AE2"/>
    <w:rsid w:val="00C05FC6"/>
    <w:rsid w:val="00C0729A"/>
    <w:rsid w:val="00C11EFD"/>
    <w:rsid w:val="00C1370A"/>
    <w:rsid w:val="00C159E7"/>
    <w:rsid w:val="00C1687B"/>
    <w:rsid w:val="00C202F1"/>
    <w:rsid w:val="00C21E05"/>
    <w:rsid w:val="00C231FF"/>
    <w:rsid w:val="00C265E5"/>
    <w:rsid w:val="00C30E9C"/>
    <w:rsid w:val="00C335FF"/>
    <w:rsid w:val="00C34F31"/>
    <w:rsid w:val="00C35B71"/>
    <w:rsid w:val="00C35FB2"/>
    <w:rsid w:val="00C36B66"/>
    <w:rsid w:val="00C46469"/>
    <w:rsid w:val="00C515C6"/>
    <w:rsid w:val="00C55C32"/>
    <w:rsid w:val="00C61732"/>
    <w:rsid w:val="00C61A4D"/>
    <w:rsid w:val="00C667D0"/>
    <w:rsid w:val="00C711F0"/>
    <w:rsid w:val="00C8066E"/>
    <w:rsid w:val="00C81959"/>
    <w:rsid w:val="00C82646"/>
    <w:rsid w:val="00C82DC1"/>
    <w:rsid w:val="00C831DD"/>
    <w:rsid w:val="00C8457C"/>
    <w:rsid w:val="00C85231"/>
    <w:rsid w:val="00C85CA2"/>
    <w:rsid w:val="00C869B0"/>
    <w:rsid w:val="00C86DC0"/>
    <w:rsid w:val="00C87664"/>
    <w:rsid w:val="00C87A8A"/>
    <w:rsid w:val="00C90132"/>
    <w:rsid w:val="00C90199"/>
    <w:rsid w:val="00C92719"/>
    <w:rsid w:val="00C93EAF"/>
    <w:rsid w:val="00C96645"/>
    <w:rsid w:val="00C972F4"/>
    <w:rsid w:val="00CA4C43"/>
    <w:rsid w:val="00CA653A"/>
    <w:rsid w:val="00CA7D71"/>
    <w:rsid w:val="00CA7E40"/>
    <w:rsid w:val="00CB2683"/>
    <w:rsid w:val="00CB343A"/>
    <w:rsid w:val="00CB40BB"/>
    <w:rsid w:val="00CC3D7A"/>
    <w:rsid w:val="00CC45D6"/>
    <w:rsid w:val="00CC474D"/>
    <w:rsid w:val="00CC4773"/>
    <w:rsid w:val="00CC5FA5"/>
    <w:rsid w:val="00CD0E71"/>
    <w:rsid w:val="00CD49CF"/>
    <w:rsid w:val="00CD4E61"/>
    <w:rsid w:val="00CD4FD4"/>
    <w:rsid w:val="00CE0F13"/>
    <w:rsid w:val="00CE155E"/>
    <w:rsid w:val="00CE5C75"/>
    <w:rsid w:val="00CE6B80"/>
    <w:rsid w:val="00CF07F9"/>
    <w:rsid w:val="00CF24FA"/>
    <w:rsid w:val="00CF34D4"/>
    <w:rsid w:val="00D0322C"/>
    <w:rsid w:val="00D058EA"/>
    <w:rsid w:val="00D05A4D"/>
    <w:rsid w:val="00D10368"/>
    <w:rsid w:val="00D10419"/>
    <w:rsid w:val="00D13182"/>
    <w:rsid w:val="00D14FB0"/>
    <w:rsid w:val="00D20404"/>
    <w:rsid w:val="00D24309"/>
    <w:rsid w:val="00D24BF9"/>
    <w:rsid w:val="00D255CF"/>
    <w:rsid w:val="00D26BCF"/>
    <w:rsid w:val="00D2751F"/>
    <w:rsid w:val="00D27B88"/>
    <w:rsid w:val="00D322F3"/>
    <w:rsid w:val="00D34467"/>
    <w:rsid w:val="00D347A5"/>
    <w:rsid w:val="00D37627"/>
    <w:rsid w:val="00D37F16"/>
    <w:rsid w:val="00D42577"/>
    <w:rsid w:val="00D4426D"/>
    <w:rsid w:val="00D44D0E"/>
    <w:rsid w:val="00D4756C"/>
    <w:rsid w:val="00D50AC3"/>
    <w:rsid w:val="00D54590"/>
    <w:rsid w:val="00D57354"/>
    <w:rsid w:val="00D60E77"/>
    <w:rsid w:val="00D62C9F"/>
    <w:rsid w:val="00D630E3"/>
    <w:rsid w:val="00D64177"/>
    <w:rsid w:val="00D6699D"/>
    <w:rsid w:val="00D66B82"/>
    <w:rsid w:val="00D6784D"/>
    <w:rsid w:val="00D70231"/>
    <w:rsid w:val="00D707D3"/>
    <w:rsid w:val="00D73D4D"/>
    <w:rsid w:val="00D741C0"/>
    <w:rsid w:val="00D75E8C"/>
    <w:rsid w:val="00D82C58"/>
    <w:rsid w:val="00D832D9"/>
    <w:rsid w:val="00D844B8"/>
    <w:rsid w:val="00D84739"/>
    <w:rsid w:val="00D9003C"/>
    <w:rsid w:val="00D92165"/>
    <w:rsid w:val="00D93D5A"/>
    <w:rsid w:val="00D959D3"/>
    <w:rsid w:val="00D963A2"/>
    <w:rsid w:val="00DA28AD"/>
    <w:rsid w:val="00DA4204"/>
    <w:rsid w:val="00DA6429"/>
    <w:rsid w:val="00DB046B"/>
    <w:rsid w:val="00DB11F4"/>
    <w:rsid w:val="00DB146A"/>
    <w:rsid w:val="00DB1506"/>
    <w:rsid w:val="00DB29C1"/>
    <w:rsid w:val="00DB2FBF"/>
    <w:rsid w:val="00DB3BD1"/>
    <w:rsid w:val="00DB42FA"/>
    <w:rsid w:val="00DB525B"/>
    <w:rsid w:val="00DB55B6"/>
    <w:rsid w:val="00DB6B79"/>
    <w:rsid w:val="00DC3C6F"/>
    <w:rsid w:val="00DD097E"/>
    <w:rsid w:val="00DD4253"/>
    <w:rsid w:val="00DD5574"/>
    <w:rsid w:val="00DE1006"/>
    <w:rsid w:val="00DE2026"/>
    <w:rsid w:val="00DE28C1"/>
    <w:rsid w:val="00DE3A33"/>
    <w:rsid w:val="00DE4A67"/>
    <w:rsid w:val="00DE4EBF"/>
    <w:rsid w:val="00DE58C5"/>
    <w:rsid w:val="00DF065D"/>
    <w:rsid w:val="00DF3031"/>
    <w:rsid w:val="00DF3547"/>
    <w:rsid w:val="00DF3864"/>
    <w:rsid w:val="00DF494B"/>
    <w:rsid w:val="00DF563D"/>
    <w:rsid w:val="00DF5BCB"/>
    <w:rsid w:val="00DF613E"/>
    <w:rsid w:val="00DF750C"/>
    <w:rsid w:val="00DF7604"/>
    <w:rsid w:val="00DF7D39"/>
    <w:rsid w:val="00E02309"/>
    <w:rsid w:val="00E03307"/>
    <w:rsid w:val="00E04A6E"/>
    <w:rsid w:val="00E05AED"/>
    <w:rsid w:val="00E05DE0"/>
    <w:rsid w:val="00E06F5B"/>
    <w:rsid w:val="00E07563"/>
    <w:rsid w:val="00E10C71"/>
    <w:rsid w:val="00E115A8"/>
    <w:rsid w:val="00E130C3"/>
    <w:rsid w:val="00E13103"/>
    <w:rsid w:val="00E148DA"/>
    <w:rsid w:val="00E1786C"/>
    <w:rsid w:val="00E23F44"/>
    <w:rsid w:val="00E241A9"/>
    <w:rsid w:val="00E2585D"/>
    <w:rsid w:val="00E2724D"/>
    <w:rsid w:val="00E30595"/>
    <w:rsid w:val="00E30E1E"/>
    <w:rsid w:val="00E3146F"/>
    <w:rsid w:val="00E31A78"/>
    <w:rsid w:val="00E33192"/>
    <w:rsid w:val="00E34804"/>
    <w:rsid w:val="00E361A8"/>
    <w:rsid w:val="00E37FF8"/>
    <w:rsid w:val="00E4349F"/>
    <w:rsid w:val="00E457CD"/>
    <w:rsid w:val="00E46012"/>
    <w:rsid w:val="00E46988"/>
    <w:rsid w:val="00E50685"/>
    <w:rsid w:val="00E50BEF"/>
    <w:rsid w:val="00E52830"/>
    <w:rsid w:val="00E55E2D"/>
    <w:rsid w:val="00E5715A"/>
    <w:rsid w:val="00E576D8"/>
    <w:rsid w:val="00E6102A"/>
    <w:rsid w:val="00E63AD1"/>
    <w:rsid w:val="00E63D40"/>
    <w:rsid w:val="00E67B5C"/>
    <w:rsid w:val="00E706B6"/>
    <w:rsid w:val="00E70BDB"/>
    <w:rsid w:val="00E71149"/>
    <w:rsid w:val="00E75E75"/>
    <w:rsid w:val="00E76213"/>
    <w:rsid w:val="00E767F9"/>
    <w:rsid w:val="00E76FAF"/>
    <w:rsid w:val="00E77750"/>
    <w:rsid w:val="00E81776"/>
    <w:rsid w:val="00E82DE4"/>
    <w:rsid w:val="00E866BE"/>
    <w:rsid w:val="00E91018"/>
    <w:rsid w:val="00E91D8F"/>
    <w:rsid w:val="00E92EA2"/>
    <w:rsid w:val="00E94C20"/>
    <w:rsid w:val="00E95506"/>
    <w:rsid w:val="00E95811"/>
    <w:rsid w:val="00EB1CC6"/>
    <w:rsid w:val="00EB2210"/>
    <w:rsid w:val="00EB3CA3"/>
    <w:rsid w:val="00EB47B3"/>
    <w:rsid w:val="00EB6A3A"/>
    <w:rsid w:val="00EB73CA"/>
    <w:rsid w:val="00EC30D3"/>
    <w:rsid w:val="00EC3C43"/>
    <w:rsid w:val="00EC4FA2"/>
    <w:rsid w:val="00EC6277"/>
    <w:rsid w:val="00EC68FA"/>
    <w:rsid w:val="00EC6D87"/>
    <w:rsid w:val="00EC7B42"/>
    <w:rsid w:val="00ED29D2"/>
    <w:rsid w:val="00ED45AB"/>
    <w:rsid w:val="00ED57E3"/>
    <w:rsid w:val="00ED5E3F"/>
    <w:rsid w:val="00ED6B0B"/>
    <w:rsid w:val="00ED7398"/>
    <w:rsid w:val="00EE1ADB"/>
    <w:rsid w:val="00EE2446"/>
    <w:rsid w:val="00EE412E"/>
    <w:rsid w:val="00EF0E02"/>
    <w:rsid w:val="00EF4790"/>
    <w:rsid w:val="00EF4890"/>
    <w:rsid w:val="00EF4FFE"/>
    <w:rsid w:val="00EF563B"/>
    <w:rsid w:val="00EF6D39"/>
    <w:rsid w:val="00F01C82"/>
    <w:rsid w:val="00F0365E"/>
    <w:rsid w:val="00F0477E"/>
    <w:rsid w:val="00F04C9F"/>
    <w:rsid w:val="00F06FC0"/>
    <w:rsid w:val="00F076B0"/>
    <w:rsid w:val="00F07E40"/>
    <w:rsid w:val="00F07FB8"/>
    <w:rsid w:val="00F1057E"/>
    <w:rsid w:val="00F13630"/>
    <w:rsid w:val="00F139ED"/>
    <w:rsid w:val="00F143EB"/>
    <w:rsid w:val="00F174F9"/>
    <w:rsid w:val="00F20C2D"/>
    <w:rsid w:val="00F20DDF"/>
    <w:rsid w:val="00F20ED8"/>
    <w:rsid w:val="00F22DCE"/>
    <w:rsid w:val="00F2342F"/>
    <w:rsid w:val="00F23984"/>
    <w:rsid w:val="00F25630"/>
    <w:rsid w:val="00F267FF"/>
    <w:rsid w:val="00F300C5"/>
    <w:rsid w:val="00F313B2"/>
    <w:rsid w:val="00F32317"/>
    <w:rsid w:val="00F32D8B"/>
    <w:rsid w:val="00F33B90"/>
    <w:rsid w:val="00F36CFC"/>
    <w:rsid w:val="00F36E02"/>
    <w:rsid w:val="00F378B4"/>
    <w:rsid w:val="00F4186B"/>
    <w:rsid w:val="00F42268"/>
    <w:rsid w:val="00F42396"/>
    <w:rsid w:val="00F42969"/>
    <w:rsid w:val="00F43BB2"/>
    <w:rsid w:val="00F4526C"/>
    <w:rsid w:val="00F531EE"/>
    <w:rsid w:val="00F532C1"/>
    <w:rsid w:val="00F53859"/>
    <w:rsid w:val="00F55DF0"/>
    <w:rsid w:val="00F64632"/>
    <w:rsid w:val="00F710DD"/>
    <w:rsid w:val="00F756C4"/>
    <w:rsid w:val="00F766DA"/>
    <w:rsid w:val="00F77292"/>
    <w:rsid w:val="00F7797E"/>
    <w:rsid w:val="00F85455"/>
    <w:rsid w:val="00F903D3"/>
    <w:rsid w:val="00F91BE3"/>
    <w:rsid w:val="00FA3B11"/>
    <w:rsid w:val="00FA4792"/>
    <w:rsid w:val="00FA5107"/>
    <w:rsid w:val="00FB01C0"/>
    <w:rsid w:val="00FB09CA"/>
    <w:rsid w:val="00FB3FCC"/>
    <w:rsid w:val="00FB5E52"/>
    <w:rsid w:val="00FB6120"/>
    <w:rsid w:val="00FC057D"/>
    <w:rsid w:val="00FC18C2"/>
    <w:rsid w:val="00FC349E"/>
    <w:rsid w:val="00FC5443"/>
    <w:rsid w:val="00FC5FB1"/>
    <w:rsid w:val="00FC7473"/>
    <w:rsid w:val="00FD1F01"/>
    <w:rsid w:val="00FD3965"/>
    <w:rsid w:val="00FD3C6A"/>
    <w:rsid w:val="00FD4BE2"/>
    <w:rsid w:val="00FD5F4C"/>
    <w:rsid w:val="00FE0368"/>
    <w:rsid w:val="00FE088F"/>
    <w:rsid w:val="00FE1B73"/>
    <w:rsid w:val="00FE30B4"/>
    <w:rsid w:val="00FE367D"/>
    <w:rsid w:val="00FE3B1B"/>
    <w:rsid w:val="00FE4A92"/>
    <w:rsid w:val="00FE4C35"/>
    <w:rsid w:val="00FE4FDA"/>
    <w:rsid w:val="00FE5EC4"/>
    <w:rsid w:val="00FE764E"/>
    <w:rsid w:val="00FF1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32784"/>
  <w15:chartTrackingRefBased/>
  <w15:docId w15:val="{26F540D3-A673-4CDB-AA44-3D848242C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Bullet" w:uiPriority="99"/>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14A2"/>
  </w:style>
  <w:style w:type="paragraph" w:styleId="Heading1">
    <w:name w:val="heading 1"/>
    <w:basedOn w:val="Normal"/>
    <w:next w:val="Normal"/>
    <w:qFormat/>
    <w:pPr>
      <w:keepNext/>
      <w:ind w:hanging="1170"/>
      <w:jc w:val="center"/>
      <w:outlineLvl w:val="0"/>
    </w:pPr>
    <w:rPr>
      <w:b/>
      <w:sz w:val="144"/>
    </w:rPr>
  </w:style>
  <w:style w:type="paragraph" w:styleId="Heading2">
    <w:name w:val="heading 2"/>
    <w:basedOn w:val="Normal"/>
    <w:next w:val="Normal"/>
    <w:qFormat/>
    <w:pPr>
      <w:keepNext/>
      <w:ind w:hanging="1170"/>
      <w:outlineLvl w:val="1"/>
    </w:pPr>
    <w:rPr>
      <w:b/>
      <w:sz w:val="36"/>
    </w:rPr>
  </w:style>
  <w:style w:type="paragraph" w:styleId="Heading3">
    <w:name w:val="heading 3"/>
    <w:basedOn w:val="Normal"/>
    <w:next w:val="Normal"/>
    <w:qFormat/>
    <w:pPr>
      <w:keepNext/>
      <w:jc w:val="center"/>
      <w:outlineLvl w:val="2"/>
    </w:pPr>
    <w:rPr>
      <w:sz w:val="36"/>
    </w:rPr>
  </w:style>
  <w:style w:type="paragraph" w:styleId="Heading4">
    <w:name w:val="heading 4"/>
    <w:basedOn w:val="Normal"/>
    <w:next w:val="Normal"/>
    <w:link w:val="Heading4Char"/>
    <w:qFormat/>
    <w:pPr>
      <w:keepNext/>
      <w:jc w:val="center"/>
      <w:outlineLvl w:val="3"/>
    </w:pPr>
    <w:rPr>
      <w:b/>
      <w:sz w:val="36"/>
    </w:rPr>
  </w:style>
  <w:style w:type="paragraph" w:styleId="Heading5">
    <w:name w:val="heading 5"/>
    <w:basedOn w:val="Normal"/>
    <w:next w:val="Normal"/>
    <w:link w:val="Heading5Char"/>
    <w:qFormat/>
    <w:pPr>
      <w:keepNext/>
      <w:outlineLvl w:val="4"/>
    </w:pPr>
    <w:rPr>
      <w:sz w:val="24"/>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jc w:val="both"/>
      <w:outlineLvl w:val="6"/>
    </w:pPr>
    <w:rPr>
      <w:b/>
      <w:sz w:val="24"/>
      <w:u w:val="single"/>
    </w:rPr>
  </w:style>
  <w:style w:type="paragraph" w:styleId="Heading8">
    <w:name w:val="heading 8"/>
    <w:basedOn w:val="Normal"/>
    <w:next w:val="Normal"/>
    <w:qFormat/>
    <w:pPr>
      <w:keepNext/>
      <w:jc w:val="center"/>
      <w:outlineLvl w:val="7"/>
    </w:pPr>
    <w:rPr>
      <w:b/>
      <w:color w:val="000080"/>
      <w:sz w:val="24"/>
    </w:rPr>
  </w:style>
  <w:style w:type="paragraph" w:styleId="Heading9">
    <w:name w:val="heading 9"/>
    <w:basedOn w:val="Normal"/>
    <w:next w:val="Normal"/>
    <w:qFormat/>
    <w:pPr>
      <w:keepNext/>
      <w:tabs>
        <w:tab w:val="left" w:pos="0"/>
      </w:tabs>
      <w:spacing w:line="360" w:lineRule="auto"/>
      <w:ind w:left="362" w:hanging="560"/>
      <w:jc w:val="cente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220" w:lineRule="atLeast"/>
      <w:ind w:left="840" w:right="-360"/>
    </w:pPr>
  </w:style>
  <w:style w:type="paragraph" w:styleId="Title">
    <w:name w:val="Title"/>
    <w:basedOn w:val="Normal"/>
    <w:link w:val="TitleChar"/>
    <w:qFormat/>
    <w:pPr>
      <w:jc w:val="center"/>
    </w:pPr>
    <w:rPr>
      <w:sz w:val="36"/>
    </w:rPr>
  </w:style>
  <w:style w:type="paragraph" w:styleId="BodyTextIndent">
    <w:name w:val="Body Text Indent"/>
    <w:basedOn w:val="Normal"/>
    <w:link w:val="BodyTextIndentChar"/>
    <w:pPr>
      <w:spacing w:line="360" w:lineRule="auto"/>
      <w:ind w:right="-1080" w:hanging="1170"/>
      <w:jc w:val="center"/>
    </w:pPr>
    <w:rPr>
      <w:b/>
      <w:sz w:val="32"/>
    </w:rPr>
  </w:style>
  <w:style w:type="paragraph" w:styleId="BodyText2">
    <w:name w:val="Body Text 2"/>
    <w:basedOn w:val="Normal"/>
    <w:rPr>
      <w:sz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rPr>
      <w:b/>
      <w:sz w:val="24"/>
    </w:rPr>
  </w:style>
  <w:style w:type="character" w:styleId="FollowedHyperlink">
    <w:name w:val="FollowedHyperlink"/>
    <w:rPr>
      <w:color w:val="800080"/>
      <w:u w:val="single"/>
    </w:rPr>
  </w:style>
  <w:style w:type="character" w:styleId="CommentReference">
    <w:name w:val="annotation reference"/>
    <w:semiHidden/>
    <w:rsid w:val="00441684"/>
    <w:rPr>
      <w:sz w:val="16"/>
    </w:rPr>
  </w:style>
  <w:style w:type="paragraph" w:styleId="CommentText">
    <w:name w:val="annotation text"/>
    <w:basedOn w:val="Normal"/>
    <w:semiHidden/>
    <w:rsid w:val="00441684"/>
  </w:style>
  <w:style w:type="paragraph" w:styleId="BalloonText">
    <w:name w:val="Balloon Text"/>
    <w:basedOn w:val="Normal"/>
    <w:semiHidden/>
    <w:rsid w:val="00441684"/>
    <w:rPr>
      <w:rFonts w:ascii="Tahoma" w:hAnsi="Tahoma" w:cs="Tahoma"/>
      <w:sz w:val="16"/>
      <w:szCs w:val="16"/>
    </w:rPr>
  </w:style>
  <w:style w:type="table" w:styleId="TableGrid">
    <w:name w:val="Table Grid"/>
    <w:basedOn w:val="TableNormal"/>
    <w:uiPriority w:val="39"/>
    <w:rsid w:val="007D7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2C34BF"/>
    <w:rPr>
      <w:sz w:val="36"/>
    </w:rPr>
  </w:style>
  <w:style w:type="character" w:customStyle="1" w:styleId="Heading4Char">
    <w:name w:val="Heading 4 Char"/>
    <w:link w:val="Heading4"/>
    <w:rsid w:val="00F20ED8"/>
    <w:rPr>
      <w:b/>
      <w:sz w:val="36"/>
    </w:rPr>
  </w:style>
  <w:style w:type="character" w:customStyle="1" w:styleId="BodyTextIndentChar">
    <w:name w:val="Body Text Indent Char"/>
    <w:link w:val="BodyTextIndent"/>
    <w:rsid w:val="00F20ED8"/>
    <w:rPr>
      <w:b/>
      <w:sz w:val="32"/>
    </w:rPr>
  </w:style>
  <w:style w:type="paragraph" w:styleId="ListParagraph">
    <w:name w:val="List Paragraph"/>
    <w:aliases w:val="Lettered List"/>
    <w:basedOn w:val="Normal"/>
    <w:link w:val="ListParagraphChar"/>
    <w:uiPriority w:val="34"/>
    <w:qFormat/>
    <w:rsid w:val="001F3FA3"/>
    <w:pPr>
      <w:spacing w:before="100" w:after="100"/>
      <w:ind w:left="720"/>
      <w:contextualSpacing/>
      <w:jc w:val="both"/>
    </w:pPr>
    <w:rPr>
      <w:rFonts w:ascii="Gill Sans MT" w:hAnsi="Gill Sans MT"/>
      <w:sz w:val="22"/>
    </w:rPr>
  </w:style>
  <w:style w:type="character" w:customStyle="1" w:styleId="ListParagraphChar">
    <w:name w:val="List Paragraph Char"/>
    <w:aliases w:val="Lettered List Char"/>
    <w:link w:val="ListParagraph"/>
    <w:uiPriority w:val="34"/>
    <w:rsid w:val="001F3FA3"/>
    <w:rPr>
      <w:rFonts w:ascii="Gill Sans MT" w:hAnsi="Gill Sans MT"/>
      <w:sz w:val="22"/>
    </w:rPr>
  </w:style>
  <w:style w:type="character" w:styleId="UnresolvedMention">
    <w:name w:val="Unresolved Mention"/>
    <w:basedOn w:val="DefaultParagraphFont"/>
    <w:uiPriority w:val="99"/>
    <w:semiHidden/>
    <w:unhideWhenUsed/>
    <w:rsid w:val="0057548D"/>
    <w:rPr>
      <w:color w:val="605E5C"/>
      <w:shd w:val="clear" w:color="auto" w:fill="E1DFDD"/>
    </w:rPr>
  </w:style>
  <w:style w:type="character" w:styleId="Strong">
    <w:name w:val="Strong"/>
    <w:basedOn w:val="DefaultParagraphFont"/>
    <w:uiPriority w:val="22"/>
    <w:qFormat/>
    <w:rsid w:val="00F32317"/>
    <w:rPr>
      <w:b/>
      <w:bCs/>
    </w:rPr>
  </w:style>
  <w:style w:type="paragraph" w:customStyle="1" w:styleId="NumberedFindings">
    <w:name w:val="Numbered Findings"/>
    <w:basedOn w:val="ListParagraph"/>
    <w:rsid w:val="00E94C20"/>
    <w:pPr>
      <w:numPr>
        <w:numId w:val="3"/>
      </w:numPr>
      <w:spacing w:before="240"/>
    </w:pPr>
    <w:rPr>
      <w:rFonts w:ascii="Calibri" w:hAnsi="Calibri"/>
      <w:i/>
      <w:iCs/>
      <w:szCs w:val="22"/>
    </w:rPr>
  </w:style>
  <w:style w:type="paragraph" w:customStyle="1" w:styleId="NumberedFindingsIndented05">
    <w:name w:val="Numbered Findings Indented 0.5"/>
    <w:basedOn w:val="NumberedFindings"/>
    <w:link w:val="NumberedFindingsIndented05Char"/>
    <w:qFormat/>
    <w:rsid w:val="00E94C20"/>
    <w:pPr>
      <w:numPr>
        <w:ilvl w:val="1"/>
      </w:numPr>
    </w:pPr>
  </w:style>
  <w:style w:type="character" w:customStyle="1" w:styleId="NumberedFindingsIndented05Char">
    <w:name w:val="Numbered Findings Indented 0.5 Char"/>
    <w:link w:val="NumberedFindingsIndented05"/>
    <w:rsid w:val="00E94C20"/>
    <w:rPr>
      <w:rFonts w:ascii="Calibri" w:hAnsi="Calibri"/>
      <w:i/>
      <w:iCs/>
      <w:sz w:val="22"/>
      <w:szCs w:val="22"/>
    </w:rPr>
  </w:style>
  <w:style w:type="paragraph" w:customStyle="1" w:styleId="Attachments">
    <w:name w:val="Attachments"/>
    <w:basedOn w:val="Normal"/>
    <w:link w:val="AttachmentsChar"/>
    <w:qFormat/>
    <w:rsid w:val="004674FA"/>
    <w:pPr>
      <w:numPr>
        <w:numId w:val="16"/>
      </w:numPr>
      <w:spacing w:before="240" w:after="100"/>
      <w:ind w:left="1170" w:hanging="360"/>
      <w:contextualSpacing/>
      <w:jc w:val="both"/>
    </w:pPr>
    <w:rPr>
      <w:rFonts w:ascii="Calibri" w:hAnsi="Calibri" w:cs="Arial"/>
      <w:color w:val="000000"/>
      <w:sz w:val="22"/>
      <w:szCs w:val="24"/>
    </w:rPr>
  </w:style>
  <w:style w:type="character" w:customStyle="1" w:styleId="AttachmentsChar">
    <w:name w:val="Attachments Char"/>
    <w:basedOn w:val="DefaultParagraphFont"/>
    <w:link w:val="Attachments"/>
    <w:rsid w:val="004674FA"/>
    <w:rPr>
      <w:rFonts w:ascii="Calibri" w:hAnsi="Calibri" w:cs="Arial"/>
      <w:color w:val="000000"/>
      <w:sz w:val="22"/>
      <w:szCs w:val="24"/>
    </w:rPr>
  </w:style>
  <w:style w:type="character" w:customStyle="1" w:styleId="Heading5Char">
    <w:name w:val="Heading 5 Char"/>
    <w:basedOn w:val="DefaultParagraphFont"/>
    <w:link w:val="Heading5"/>
    <w:rsid w:val="00A710AF"/>
    <w:rPr>
      <w:sz w:val="24"/>
    </w:rPr>
  </w:style>
  <w:style w:type="paragraph" w:styleId="ListBullet">
    <w:name w:val="List Bullet"/>
    <w:basedOn w:val="Normal"/>
    <w:uiPriority w:val="99"/>
    <w:unhideWhenUsed/>
    <w:rsid w:val="00205A75"/>
    <w:pPr>
      <w:numPr>
        <w:numId w:val="24"/>
      </w:numPr>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7205">
      <w:bodyDiv w:val="1"/>
      <w:marLeft w:val="0"/>
      <w:marRight w:val="0"/>
      <w:marTop w:val="0"/>
      <w:marBottom w:val="0"/>
      <w:divBdr>
        <w:top w:val="none" w:sz="0" w:space="0" w:color="auto"/>
        <w:left w:val="none" w:sz="0" w:space="0" w:color="auto"/>
        <w:bottom w:val="none" w:sz="0" w:space="0" w:color="auto"/>
        <w:right w:val="none" w:sz="0" w:space="0" w:color="auto"/>
      </w:divBdr>
    </w:div>
    <w:div w:id="120657113">
      <w:bodyDiv w:val="1"/>
      <w:marLeft w:val="0"/>
      <w:marRight w:val="0"/>
      <w:marTop w:val="0"/>
      <w:marBottom w:val="0"/>
      <w:divBdr>
        <w:top w:val="none" w:sz="0" w:space="0" w:color="auto"/>
        <w:left w:val="none" w:sz="0" w:space="0" w:color="auto"/>
        <w:bottom w:val="none" w:sz="0" w:space="0" w:color="auto"/>
        <w:right w:val="none" w:sz="0" w:space="0" w:color="auto"/>
      </w:divBdr>
    </w:div>
    <w:div w:id="260185412">
      <w:bodyDiv w:val="1"/>
      <w:marLeft w:val="0"/>
      <w:marRight w:val="0"/>
      <w:marTop w:val="0"/>
      <w:marBottom w:val="0"/>
      <w:divBdr>
        <w:top w:val="none" w:sz="0" w:space="0" w:color="auto"/>
        <w:left w:val="none" w:sz="0" w:space="0" w:color="auto"/>
        <w:bottom w:val="none" w:sz="0" w:space="0" w:color="auto"/>
        <w:right w:val="none" w:sz="0" w:space="0" w:color="auto"/>
      </w:divBdr>
    </w:div>
    <w:div w:id="309672064">
      <w:bodyDiv w:val="1"/>
      <w:marLeft w:val="0"/>
      <w:marRight w:val="0"/>
      <w:marTop w:val="0"/>
      <w:marBottom w:val="0"/>
      <w:divBdr>
        <w:top w:val="none" w:sz="0" w:space="0" w:color="auto"/>
        <w:left w:val="none" w:sz="0" w:space="0" w:color="auto"/>
        <w:bottom w:val="none" w:sz="0" w:space="0" w:color="auto"/>
        <w:right w:val="none" w:sz="0" w:space="0" w:color="auto"/>
      </w:divBdr>
    </w:div>
    <w:div w:id="486165219">
      <w:bodyDiv w:val="1"/>
      <w:marLeft w:val="0"/>
      <w:marRight w:val="0"/>
      <w:marTop w:val="0"/>
      <w:marBottom w:val="0"/>
      <w:divBdr>
        <w:top w:val="none" w:sz="0" w:space="0" w:color="auto"/>
        <w:left w:val="none" w:sz="0" w:space="0" w:color="auto"/>
        <w:bottom w:val="none" w:sz="0" w:space="0" w:color="auto"/>
        <w:right w:val="none" w:sz="0" w:space="0" w:color="auto"/>
      </w:divBdr>
    </w:div>
    <w:div w:id="583144568">
      <w:bodyDiv w:val="1"/>
      <w:marLeft w:val="0"/>
      <w:marRight w:val="0"/>
      <w:marTop w:val="0"/>
      <w:marBottom w:val="0"/>
      <w:divBdr>
        <w:top w:val="none" w:sz="0" w:space="0" w:color="auto"/>
        <w:left w:val="none" w:sz="0" w:space="0" w:color="auto"/>
        <w:bottom w:val="none" w:sz="0" w:space="0" w:color="auto"/>
        <w:right w:val="none" w:sz="0" w:space="0" w:color="auto"/>
      </w:divBdr>
    </w:div>
    <w:div w:id="694038984">
      <w:bodyDiv w:val="1"/>
      <w:marLeft w:val="0"/>
      <w:marRight w:val="0"/>
      <w:marTop w:val="0"/>
      <w:marBottom w:val="0"/>
      <w:divBdr>
        <w:top w:val="none" w:sz="0" w:space="0" w:color="auto"/>
        <w:left w:val="none" w:sz="0" w:space="0" w:color="auto"/>
        <w:bottom w:val="none" w:sz="0" w:space="0" w:color="auto"/>
        <w:right w:val="none" w:sz="0" w:space="0" w:color="auto"/>
      </w:divBdr>
    </w:div>
    <w:div w:id="703022668">
      <w:bodyDiv w:val="1"/>
      <w:marLeft w:val="0"/>
      <w:marRight w:val="0"/>
      <w:marTop w:val="0"/>
      <w:marBottom w:val="0"/>
      <w:divBdr>
        <w:top w:val="none" w:sz="0" w:space="0" w:color="auto"/>
        <w:left w:val="none" w:sz="0" w:space="0" w:color="auto"/>
        <w:bottom w:val="none" w:sz="0" w:space="0" w:color="auto"/>
        <w:right w:val="none" w:sz="0" w:space="0" w:color="auto"/>
      </w:divBdr>
    </w:div>
    <w:div w:id="933631973">
      <w:bodyDiv w:val="1"/>
      <w:marLeft w:val="0"/>
      <w:marRight w:val="0"/>
      <w:marTop w:val="0"/>
      <w:marBottom w:val="0"/>
      <w:divBdr>
        <w:top w:val="none" w:sz="0" w:space="0" w:color="auto"/>
        <w:left w:val="none" w:sz="0" w:space="0" w:color="auto"/>
        <w:bottom w:val="none" w:sz="0" w:space="0" w:color="auto"/>
        <w:right w:val="none" w:sz="0" w:space="0" w:color="auto"/>
      </w:divBdr>
    </w:div>
    <w:div w:id="1057434959">
      <w:bodyDiv w:val="1"/>
      <w:marLeft w:val="0"/>
      <w:marRight w:val="0"/>
      <w:marTop w:val="0"/>
      <w:marBottom w:val="0"/>
      <w:divBdr>
        <w:top w:val="none" w:sz="0" w:space="0" w:color="auto"/>
        <w:left w:val="none" w:sz="0" w:space="0" w:color="auto"/>
        <w:bottom w:val="none" w:sz="0" w:space="0" w:color="auto"/>
        <w:right w:val="none" w:sz="0" w:space="0" w:color="auto"/>
      </w:divBdr>
    </w:div>
    <w:div w:id="1081759759">
      <w:bodyDiv w:val="1"/>
      <w:marLeft w:val="0"/>
      <w:marRight w:val="0"/>
      <w:marTop w:val="0"/>
      <w:marBottom w:val="0"/>
      <w:divBdr>
        <w:top w:val="none" w:sz="0" w:space="0" w:color="auto"/>
        <w:left w:val="none" w:sz="0" w:space="0" w:color="auto"/>
        <w:bottom w:val="none" w:sz="0" w:space="0" w:color="auto"/>
        <w:right w:val="none" w:sz="0" w:space="0" w:color="auto"/>
      </w:divBdr>
    </w:div>
    <w:div w:id="1110583897">
      <w:bodyDiv w:val="1"/>
      <w:marLeft w:val="0"/>
      <w:marRight w:val="0"/>
      <w:marTop w:val="0"/>
      <w:marBottom w:val="0"/>
      <w:divBdr>
        <w:top w:val="none" w:sz="0" w:space="0" w:color="auto"/>
        <w:left w:val="none" w:sz="0" w:space="0" w:color="auto"/>
        <w:bottom w:val="none" w:sz="0" w:space="0" w:color="auto"/>
        <w:right w:val="none" w:sz="0" w:space="0" w:color="auto"/>
      </w:divBdr>
    </w:div>
    <w:div w:id="1138185984">
      <w:bodyDiv w:val="1"/>
      <w:marLeft w:val="0"/>
      <w:marRight w:val="0"/>
      <w:marTop w:val="0"/>
      <w:marBottom w:val="0"/>
      <w:divBdr>
        <w:top w:val="none" w:sz="0" w:space="0" w:color="auto"/>
        <w:left w:val="none" w:sz="0" w:space="0" w:color="auto"/>
        <w:bottom w:val="none" w:sz="0" w:space="0" w:color="auto"/>
        <w:right w:val="none" w:sz="0" w:space="0" w:color="auto"/>
      </w:divBdr>
      <w:divsChild>
        <w:div w:id="839732854">
          <w:marLeft w:val="0"/>
          <w:marRight w:val="0"/>
          <w:marTop w:val="0"/>
          <w:marBottom w:val="0"/>
          <w:divBdr>
            <w:top w:val="none" w:sz="0" w:space="0" w:color="auto"/>
            <w:left w:val="none" w:sz="0" w:space="0" w:color="auto"/>
            <w:bottom w:val="none" w:sz="0" w:space="0" w:color="auto"/>
            <w:right w:val="none" w:sz="0" w:space="0" w:color="auto"/>
          </w:divBdr>
        </w:div>
      </w:divsChild>
    </w:div>
    <w:div w:id="1235968630">
      <w:bodyDiv w:val="1"/>
      <w:marLeft w:val="0"/>
      <w:marRight w:val="0"/>
      <w:marTop w:val="0"/>
      <w:marBottom w:val="0"/>
      <w:divBdr>
        <w:top w:val="none" w:sz="0" w:space="0" w:color="auto"/>
        <w:left w:val="none" w:sz="0" w:space="0" w:color="auto"/>
        <w:bottom w:val="none" w:sz="0" w:space="0" w:color="auto"/>
        <w:right w:val="none" w:sz="0" w:space="0" w:color="auto"/>
      </w:divBdr>
    </w:div>
    <w:div w:id="1365861936">
      <w:bodyDiv w:val="1"/>
      <w:marLeft w:val="0"/>
      <w:marRight w:val="0"/>
      <w:marTop w:val="0"/>
      <w:marBottom w:val="0"/>
      <w:divBdr>
        <w:top w:val="none" w:sz="0" w:space="0" w:color="auto"/>
        <w:left w:val="none" w:sz="0" w:space="0" w:color="auto"/>
        <w:bottom w:val="none" w:sz="0" w:space="0" w:color="auto"/>
        <w:right w:val="none" w:sz="0" w:space="0" w:color="auto"/>
      </w:divBdr>
    </w:div>
    <w:div w:id="1525246202">
      <w:bodyDiv w:val="1"/>
      <w:marLeft w:val="0"/>
      <w:marRight w:val="0"/>
      <w:marTop w:val="0"/>
      <w:marBottom w:val="0"/>
      <w:divBdr>
        <w:top w:val="none" w:sz="0" w:space="0" w:color="auto"/>
        <w:left w:val="none" w:sz="0" w:space="0" w:color="auto"/>
        <w:bottom w:val="none" w:sz="0" w:space="0" w:color="auto"/>
        <w:right w:val="none" w:sz="0" w:space="0" w:color="auto"/>
      </w:divBdr>
    </w:div>
    <w:div w:id="1584412392">
      <w:bodyDiv w:val="1"/>
      <w:marLeft w:val="0"/>
      <w:marRight w:val="0"/>
      <w:marTop w:val="0"/>
      <w:marBottom w:val="0"/>
      <w:divBdr>
        <w:top w:val="none" w:sz="0" w:space="0" w:color="auto"/>
        <w:left w:val="none" w:sz="0" w:space="0" w:color="auto"/>
        <w:bottom w:val="none" w:sz="0" w:space="0" w:color="auto"/>
        <w:right w:val="none" w:sz="0" w:space="0" w:color="auto"/>
      </w:divBdr>
    </w:div>
    <w:div w:id="1779373313">
      <w:bodyDiv w:val="1"/>
      <w:marLeft w:val="0"/>
      <w:marRight w:val="0"/>
      <w:marTop w:val="0"/>
      <w:marBottom w:val="0"/>
      <w:divBdr>
        <w:top w:val="none" w:sz="0" w:space="0" w:color="auto"/>
        <w:left w:val="none" w:sz="0" w:space="0" w:color="auto"/>
        <w:bottom w:val="none" w:sz="0" w:space="0" w:color="auto"/>
        <w:right w:val="none" w:sz="0" w:space="0" w:color="auto"/>
      </w:divBdr>
    </w:div>
    <w:div w:id="206100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ms.minneapolismn.gov/IndependentBodies/IndependentBodiesMeetings/CPC"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drew.Frenz@minneapolism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CPC Notice 9-22-03</vt:lpstr>
    </vt:vector>
  </TitlesOfParts>
  <Company>City of Minneapolis</Company>
  <LinksUpToDate>false</LinksUpToDate>
  <CharactersWithSpaces>2090</CharactersWithSpaces>
  <SharedDoc>false</SharedDoc>
  <HLinks>
    <vt:vector size="30" baseType="variant">
      <vt:variant>
        <vt:i4>2293853</vt:i4>
      </vt:variant>
      <vt:variant>
        <vt:i4>9</vt:i4>
      </vt:variant>
      <vt:variant>
        <vt:i4>0</vt:i4>
      </vt:variant>
      <vt:variant>
        <vt:i4>5</vt:i4>
      </vt:variant>
      <vt:variant>
        <vt:lpwstr>mailto:Hilary.Dvorak@minneapolismn.gov</vt:lpwstr>
      </vt:variant>
      <vt:variant>
        <vt:lpwstr/>
      </vt:variant>
      <vt:variant>
        <vt:i4>7864366</vt:i4>
      </vt:variant>
      <vt:variant>
        <vt:i4>6</vt:i4>
      </vt:variant>
      <vt:variant>
        <vt:i4>0</vt:i4>
      </vt:variant>
      <vt:variant>
        <vt:i4>5</vt:i4>
      </vt:variant>
      <vt:variant>
        <vt:lpwstr>http://www.minneapolismn.gov/meetings/planning</vt:lpwstr>
      </vt:variant>
      <vt:variant>
        <vt:lpwstr/>
      </vt:variant>
      <vt:variant>
        <vt:i4>7864366</vt:i4>
      </vt:variant>
      <vt:variant>
        <vt:i4>3</vt:i4>
      </vt:variant>
      <vt:variant>
        <vt:i4>0</vt:i4>
      </vt:variant>
      <vt:variant>
        <vt:i4>5</vt:i4>
      </vt:variant>
      <vt:variant>
        <vt:lpwstr>http://www.minneapolismn.gov/meetings/planning</vt:lpwstr>
      </vt:variant>
      <vt:variant>
        <vt:lpwstr/>
      </vt:variant>
      <vt:variant>
        <vt:i4>7864366</vt:i4>
      </vt:variant>
      <vt:variant>
        <vt:i4>0</vt:i4>
      </vt:variant>
      <vt:variant>
        <vt:i4>0</vt:i4>
      </vt:variant>
      <vt:variant>
        <vt:i4>5</vt:i4>
      </vt:variant>
      <vt:variant>
        <vt:lpwstr>http://www.minneapolismn.gov/meetings/planning</vt:lpwstr>
      </vt:variant>
      <vt:variant>
        <vt:lpwstr/>
      </vt:variant>
      <vt:variant>
        <vt:i4>2883674</vt:i4>
      </vt:variant>
      <vt:variant>
        <vt:i4>-1</vt:i4>
      </vt:variant>
      <vt:variant>
        <vt:i4>1026</vt:i4>
      </vt:variant>
      <vt:variant>
        <vt:i4>1</vt:i4>
      </vt:variant>
      <vt:variant>
        <vt:lpwstr>\\CMEAV503\Common\Planning\Boards and Commissions\CPC\2012\CPC notices\QR Code-CPC.PNG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CPC Notice 9-22-03</dc:title>
  <dc:subject/>
  <dc:creator>Kusz, Lisa M.</dc:creator>
  <cp:keywords/>
  <cp:lastModifiedBy>Roberts, Elena (she/her/hers)</cp:lastModifiedBy>
  <cp:revision>6</cp:revision>
  <cp:lastPrinted>2023-11-13T16:35:00Z</cp:lastPrinted>
  <dcterms:created xsi:type="dcterms:W3CDTF">2023-11-03T16:12:00Z</dcterms:created>
  <dcterms:modified xsi:type="dcterms:W3CDTF">2023-11-13T16:37:00Z</dcterms:modified>
</cp:coreProperties>
</file>

<file path=docProps/custom.xml><?xml version="1.0" encoding="utf-8"?>
<Properties xmlns="http://schemas.openxmlformats.org/officeDocument/2006/custom-properties" xmlns:vt="http://schemas.openxmlformats.org/officeDocument/2006/docPropsVTypes"/>
</file>